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0F" w:rsidRPr="00C3005B" w:rsidRDefault="008C7E57" w:rsidP="008C7E5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005B">
        <w:rPr>
          <w:rFonts w:ascii="Times New Roman" w:hAnsi="Times New Roman" w:cs="Times New Roman"/>
          <w:b/>
          <w:sz w:val="24"/>
          <w:szCs w:val="24"/>
        </w:rPr>
        <w:t>Alla c.a. Comune di Modugno</w:t>
      </w:r>
    </w:p>
    <w:p w:rsidR="008C7E57" w:rsidRPr="00C3005B" w:rsidRDefault="008C7E57" w:rsidP="008C7E5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005B">
        <w:rPr>
          <w:rFonts w:ascii="Times New Roman" w:hAnsi="Times New Roman" w:cs="Times New Roman"/>
          <w:b/>
          <w:sz w:val="24"/>
          <w:szCs w:val="24"/>
        </w:rPr>
        <w:t>Servizio 8- Servizi Sociali</w:t>
      </w:r>
    </w:p>
    <w:p w:rsidR="008C7E57" w:rsidRPr="00C3005B" w:rsidRDefault="008C7E57" w:rsidP="008C7E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E57" w:rsidRPr="00C3005B" w:rsidRDefault="008C7E57" w:rsidP="004E5F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E57" w:rsidRPr="004E5FA0" w:rsidRDefault="008C7E57" w:rsidP="004E5FA0">
      <w:pPr>
        <w:pStyle w:val="Default"/>
        <w:jc w:val="both"/>
        <w:rPr>
          <w:rFonts w:eastAsiaTheme="minorEastAsia"/>
        </w:rPr>
      </w:pPr>
      <w:r w:rsidRPr="00C3005B">
        <w:rPr>
          <w:b/>
        </w:rPr>
        <w:t xml:space="preserve">Oggetto: </w:t>
      </w:r>
      <w:r w:rsidR="004E5FA0">
        <w:rPr>
          <w:b/>
        </w:rPr>
        <w:t xml:space="preserve"> </w:t>
      </w:r>
      <w:r w:rsidR="004E5FA0" w:rsidRPr="004E5FA0">
        <w:rPr>
          <w:b/>
          <w:bCs/>
          <w:szCs w:val="22"/>
        </w:rPr>
        <w:t>AVVISO PUBBLICO RIVOLTO AI CITTADINI ULTRASESSANTACINQUENNI RESIDENTI NEL COMUNE DI MODUGNO IN CONDIZIONI DI DIFFICOLTA’ ECONOMICHE</w:t>
      </w:r>
      <w:r w:rsidR="004E5FA0">
        <w:rPr>
          <w:b/>
          <w:bCs/>
          <w:szCs w:val="22"/>
        </w:rPr>
        <w:t>. ISTANZA</w:t>
      </w:r>
    </w:p>
    <w:p w:rsidR="008C7E57" w:rsidRPr="00C3005B" w:rsidRDefault="008C7E57" w:rsidP="008C7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7E57" w:rsidRPr="00C3005B" w:rsidRDefault="008C7E57" w:rsidP="008C7E57">
      <w:pPr>
        <w:tabs>
          <w:tab w:val="left" w:pos="97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05B">
        <w:rPr>
          <w:rFonts w:ascii="Times New Roman" w:eastAsia="Times New Roman" w:hAnsi="Times New Roman" w:cs="Times New Roman"/>
          <w:sz w:val="24"/>
          <w:szCs w:val="24"/>
        </w:rPr>
        <w:t xml:space="preserve">Il/la sottoscritto/a </w:t>
      </w:r>
      <w:r w:rsidRPr="00C300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C7E57" w:rsidRPr="00C3005B" w:rsidRDefault="008C7E57" w:rsidP="008C7E57">
      <w:pPr>
        <w:tabs>
          <w:tab w:val="left" w:pos="3289"/>
          <w:tab w:val="left" w:pos="967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05B">
        <w:rPr>
          <w:rFonts w:ascii="Times New Roman" w:eastAsia="Times New Roman" w:hAnsi="Times New Roman" w:cs="Times New Roman"/>
          <w:sz w:val="24"/>
          <w:szCs w:val="24"/>
        </w:rPr>
        <w:t xml:space="preserve">nato/a il </w:t>
      </w:r>
      <w:r w:rsidRPr="00C300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3005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C13D4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300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prov.  </w:t>
      </w:r>
      <w:r w:rsidRPr="00C300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C7E57" w:rsidRPr="00C3005B" w:rsidRDefault="008C7E57" w:rsidP="008C7E57">
      <w:pPr>
        <w:tabs>
          <w:tab w:val="left" w:pos="3885"/>
          <w:tab w:val="left" w:pos="4608"/>
          <w:tab w:val="left" w:pos="96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05B">
        <w:rPr>
          <w:rFonts w:ascii="Times New Roman" w:eastAsia="Times New Roman" w:hAnsi="Times New Roman" w:cs="Times New Roman"/>
          <w:sz w:val="24"/>
          <w:szCs w:val="24"/>
        </w:rPr>
        <w:t xml:space="preserve">residente a </w:t>
      </w:r>
      <w:r w:rsidRPr="00C300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3005B">
        <w:rPr>
          <w:rFonts w:ascii="Times New Roman" w:eastAsia="Times New Roman" w:hAnsi="Times New Roman" w:cs="Times New Roman"/>
          <w:sz w:val="24"/>
          <w:szCs w:val="24"/>
        </w:rPr>
        <w:t xml:space="preserve">via </w:t>
      </w:r>
      <w:r w:rsidRPr="00C300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300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C7E57" w:rsidRPr="00C3005B" w:rsidRDefault="008C7E57" w:rsidP="008C7E57">
      <w:pPr>
        <w:tabs>
          <w:tab w:val="left" w:pos="3885"/>
          <w:tab w:val="left" w:pos="4608"/>
          <w:tab w:val="left" w:pos="96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05B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Pr="00C300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3005B">
        <w:rPr>
          <w:rFonts w:ascii="Times New Roman" w:eastAsia="Times New Roman" w:hAnsi="Times New Roman" w:cs="Times New Roman"/>
          <w:sz w:val="24"/>
          <w:szCs w:val="24"/>
        </w:rPr>
        <w:t xml:space="preserve"> codice fiscale </w:t>
      </w:r>
      <w:r w:rsidRPr="00C300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C7E57" w:rsidRDefault="008C7E57" w:rsidP="008C7E57">
      <w:pPr>
        <w:tabs>
          <w:tab w:val="left" w:pos="5404"/>
          <w:tab w:val="left" w:pos="9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3005B">
        <w:rPr>
          <w:rFonts w:ascii="Times New Roman" w:eastAsia="Times New Roman" w:hAnsi="Times New Roman" w:cs="Times New Roman"/>
          <w:sz w:val="24"/>
          <w:szCs w:val="24"/>
        </w:rPr>
        <w:t xml:space="preserve">tel./cell. </w:t>
      </w:r>
      <w:r w:rsidRPr="00C300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3005B">
        <w:rPr>
          <w:rFonts w:ascii="Times New Roman" w:eastAsia="Times New Roman" w:hAnsi="Times New Roman" w:cs="Times New Roman"/>
          <w:sz w:val="24"/>
          <w:szCs w:val="24"/>
        </w:rPr>
        <w:t xml:space="preserve"> e-mail </w:t>
      </w:r>
      <w:r w:rsidRPr="00C300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11343" w:rsidRPr="00C3005B" w:rsidRDefault="00A11343" w:rsidP="008C7E57">
      <w:pPr>
        <w:tabs>
          <w:tab w:val="left" w:pos="5404"/>
          <w:tab w:val="left" w:pos="9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stato occupazionale:_______________________________________________________________</w:t>
      </w:r>
    </w:p>
    <w:p w:rsidR="008C7E57" w:rsidRDefault="008C7E57" w:rsidP="008C7E57">
      <w:pPr>
        <w:pStyle w:val="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3D4" w:rsidRPr="008C13D4" w:rsidRDefault="008C13D4" w:rsidP="008C13D4">
      <w:pPr>
        <w:pStyle w:val="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3D4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8C13D4" w:rsidRDefault="008C13D4" w:rsidP="008C7E57">
      <w:pPr>
        <w:pStyle w:val="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3D4" w:rsidRPr="008C13D4" w:rsidRDefault="008C13D4" w:rsidP="008C7E57">
      <w:pPr>
        <w:pStyle w:val="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3D4">
        <w:rPr>
          <w:rFonts w:ascii="Times New Roman" w:hAnsi="Times New Roman" w:cs="Times New Roman"/>
          <w:sz w:val="24"/>
          <w:szCs w:val="24"/>
        </w:rPr>
        <w:t xml:space="preserve">□ per se stesso          </w:t>
      </w:r>
    </w:p>
    <w:p w:rsidR="008C13D4" w:rsidRPr="008C13D4" w:rsidRDefault="008C13D4" w:rsidP="008C7E57">
      <w:pPr>
        <w:pStyle w:val="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3D4">
        <w:rPr>
          <w:rFonts w:ascii="Times New Roman" w:hAnsi="Times New Roman" w:cs="Times New Roman"/>
          <w:sz w:val="24"/>
          <w:szCs w:val="24"/>
        </w:rPr>
        <w:t>□ in qualità di amministratore di sostegno</w:t>
      </w:r>
    </w:p>
    <w:p w:rsidR="008C13D4" w:rsidRPr="008C13D4" w:rsidRDefault="008C13D4" w:rsidP="008C7E57">
      <w:pPr>
        <w:pStyle w:val="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3D4">
        <w:rPr>
          <w:rFonts w:ascii="Times New Roman" w:hAnsi="Times New Roman" w:cs="Times New Roman"/>
          <w:sz w:val="24"/>
          <w:szCs w:val="24"/>
        </w:rPr>
        <w:t xml:space="preserve">□ in qualità di tutore  </w:t>
      </w:r>
    </w:p>
    <w:p w:rsidR="008C13D4" w:rsidRPr="008C13D4" w:rsidRDefault="008C13D4" w:rsidP="008C7E57">
      <w:pPr>
        <w:pStyle w:val="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3D4">
        <w:rPr>
          <w:rFonts w:ascii="Times New Roman" w:hAnsi="Times New Roman" w:cs="Times New Roman"/>
          <w:sz w:val="24"/>
          <w:szCs w:val="24"/>
        </w:rPr>
        <w:t>□ in qualità di persona che firma per impedimento temporaneo dell’avente diritto (art. 4 DPR 445/2000)</w:t>
      </w:r>
    </w:p>
    <w:p w:rsidR="008C13D4" w:rsidRPr="00C3005B" w:rsidRDefault="008C13D4" w:rsidP="008C7E57">
      <w:pPr>
        <w:pStyle w:val="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3D4" w:rsidRPr="00C3005B" w:rsidRDefault="009E248D" w:rsidP="008C13D4">
      <w:pPr>
        <w:tabs>
          <w:tab w:val="left" w:pos="3885"/>
          <w:tab w:val="left" w:pos="4608"/>
          <w:tab w:val="left" w:pos="96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Del/ Della signor/signora___________________ nato/a a _______________ il____________________ e re</w:t>
      </w:r>
      <w:r w:rsidR="008C13D4">
        <w:rPr>
          <w:rFonts w:ascii="Times New Roman" w:hAnsi="Times New Roman" w:cs="Times New Roman"/>
          <w:sz w:val="24"/>
          <w:szCs w:val="24"/>
        </w:rPr>
        <w:t>sidente a _____________________</w:t>
      </w:r>
      <w:r w:rsidR="008C13D4" w:rsidRPr="008C1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3D4" w:rsidRPr="00C3005B">
        <w:rPr>
          <w:rFonts w:ascii="Times New Roman" w:eastAsia="Times New Roman" w:hAnsi="Times New Roman" w:cs="Times New Roman"/>
          <w:sz w:val="24"/>
          <w:szCs w:val="24"/>
        </w:rPr>
        <w:t xml:space="preserve">codice fiscale </w:t>
      </w:r>
      <w:r w:rsidR="008C13D4" w:rsidRPr="00C300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C13D4" w:rsidRDefault="008C13D4" w:rsidP="008C13D4">
      <w:pPr>
        <w:tabs>
          <w:tab w:val="left" w:pos="5404"/>
          <w:tab w:val="left" w:pos="9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3005B">
        <w:rPr>
          <w:rFonts w:ascii="Times New Roman" w:eastAsia="Times New Roman" w:hAnsi="Times New Roman" w:cs="Times New Roman"/>
          <w:sz w:val="24"/>
          <w:szCs w:val="24"/>
        </w:rPr>
        <w:t xml:space="preserve">tel./cell. </w:t>
      </w:r>
      <w:r w:rsidRPr="00C300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3005B">
        <w:rPr>
          <w:rFonts w:ascii="Times New Roman" w:eastAsia="Times New Roman" w:hAnsi="Times New Roman" w:cs="Times New Roman"/>
          <w:sz w:val="24"/>
          <w:szCs w:val="24"/>
        </w:rPr>
        <w:t xml:space="preserve"> e-mail </w:t>
      </w:r>
      <w:r w:rsidRPr="00C300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9E248D" w:rsidRDefault="008C13D4" w:rsidP="008C13D4">
      <w:pPr>
        <w:tabs>
          <w:tab w:val="left" w:pos="473"/>
          <w:tab w:val="left" w:pos="971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stato occupazionale:_______________________________________________________________</w:t>
      </w:r>
    </w:p>
    <w:p w:rsidR="008A4709" w:rsidRDefault="008A4709" w:rsidP="008C13D4">
      <w:pPr>
        <w:tabs>
          <w:tab w:val="left" w:pos="473"/>
          <w:tab w:val="left" w:pos="971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stato civile__________________________________se coniugato indicare coniuge_____________</w:t>
      </w:r>
    </w:p>
    <w:p w:rsidR="008A4709" w:rsidRDefault="008A4709" w:rsidP="008C13D4">
      <w:pPr>
        <w:tabs>
          <w:tab w:val="left" w:pos="473"/>
          <w:tab w:val="left" w:pos="971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nato a_______________il_____________</w:t>
      </w:r>
    </w:p>
    <w:p w:rsidR="00906717" w:rsidRPr="00C3005B" w:rsidRDefault="00906717" w:rsidP="008C7E57">
      <w:pPr>
        <w:pStyle w:val="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E57" w:rsidRPr="00C3005B" w:rsidRDefault="004E5FA0" w:rsidP="004E5F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 partecipare all’avviso pubblico rivolto a cittadini che abbiano compiuto 65 anni alla data del 29.12.2025.</w:t>
      </w:r>
    </w:p>
    <w:p w:rsidR="008C7E57" w:rsidRPr="00C3005B" w:rsidRDefault="008C7E57" w:rsidP="008C7E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E57" w:rsidRPr="00C3005B" w:rsidRDefault="008C7E57" w:rsidP="008C7E57">
      <w:pPr>
        <w:pStyle w:val="FR2"/>
        <w:jc w:val="both"/>
        <w:rPr>
          <w:rFonts w:ascii="Times New Roman" w:hAnsi="Times New Roman" w:cs="Times New Roman"/>
          <w:sz w:val="24"/>
          <w:szCs w:val="24"/>
        </w:rPr>
      </w:pPr>
      <w:r w:rsidRPr="00C3005B">
        <w:rPr>
          <w:rFonts w:ascii="Times New Roman" w:hAnsi="Times New Roman" w:cs="Times New Roman"/>
          <w:sz w:val="24"/>
          <w:szCs w:val="24"/>
        </w:rPr>
        <w:t>A tal fine consapevole delle sanzioni penali e amministrative in caso di dichiarazione mendace e delle possibilità di controllo da parte dell'Amministrazione Comunale, ai sensi dell'art. 75 e 76 del D.P.R. 28 dicembre 2000, n.445, pena l'esclusione dal beneficio del contributo,</w:t>
      </w:r>
    </w:p>
    <w:p w:rsidR="00C3005B" w:rsidRPr="00C3005B" w:rsidRDefault="00C3005B" w:rsidP="004E5F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7E57" w:rsidRPr="00A11343" w:rsidRDefault="008C7E57" w:rsidP="008C7E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343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056A8C" w:rsidRPr="00C3005B" w:rsidRDefault="00056A8C" w:rsidP="00056A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005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C3005B">
        <w:rPr>
          <w:rFonts w:ascii="Times New Roman" w:hAnsi="Times New Roman" w:cs="Times New Roman"/>
          <w:sz w:val="24"/>
          <w:szCs w:val="24"/>
        </w:rPr>
        <w:t>Di essere Cittadino/a italiano/a</w:t>
      </w:r>
    </w:p>
    <w:p w:rsidR="00056A8C" w:rsidRPr="00C3005B" w:rsidRDefault="00056A8C" w:rsidP="00056A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005B">
        <w:rPr>
          <w:rFonts w:ascii="Times New Roman" w:hAnsi="Times New Roman" w:cs="Times New Roman"/>
          <w:b/>
          <w:sz w:val="24"/>
          <w:szCs w:val="24"/>
        </w:rPr>
        <w:t>□</w:t>
      </w:r>
      <w:r w:rsidRPr="00C3005B">
        <w:rPr>
          <w:rFonts w:ascii="Times New Roman" w:hAnsi="Times New Roman" w:cs="Times New Roman"/>
          <w:sz w:val="24"/>
          <w:szCs w:val="24"/>
        </w:rPr>
        <w:t xml:space="preserve"> Di essere Cittadino/a di uno Stato appartenente all'Unione Europea</w:t>
      </w:r>
    </w:p>
    <w:p w:rsidR="00056A8C" w:rsidRPr="00C3005B" w:rsidRDefault="00056A8C" w:rsidP="00056A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05B">
        <w:rPr>
          <w:rFonts w:ascii="Times New Roman" w:hAnsi="Times New Roman" w:cs="Times New Roman"/>
          <w:b/>
          <w:sz w:val="24"/>
          <w:szCs w:val="24"/>
        </w:rPr>
        <w:t>□</w:t>
      </w:r>
      <w:r w:rsidRPr="00C3005B">
        <w:rPr>
          <w:rFonts w:ascii="Times New Roman" w:hAnsi="Times New Roman" w:cs="Times New Roman"/>
          <w:sz w:val="24"/>
          <w:szCs w:val="24"/>
        </w:rPr>
        <w:t xml:space="preserve"> Di essere Cittadino/a di uno Stato non appartenente all'Unione Europea in possesso di titolo di soggiorno valido</w:t>
      </w:r>
      <w:r w:rsidR="00260857" w:rsidRPr="00C3005B">
        <w:rPr>
          <w:rFonts w:ascii="Times New Roman" w:hAnsi="Times New Roman" w:cs="Times New Roman"/>
          <w:sz w:val="24"/>
          <w:szCs w:val="24"/>
        </w:rPr>
        <w:t>;</w:t>
      </w:r>
    </w:p>
    <w:p w:rsidR="00260857" w:rsidRDefault="00260857" w:rsidP="00056A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05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C3005B">
        <w:rPr>
          <w:rFonts w:ascii="Times New Roman" w:hAnsi="Times New Roman" w:cs="Times New Roman"/>
          <w:sz w:val="24"/>
          <w:szCs w:val="24"/>
        </w:rPr>
        <w:t xml:space="preserve">Di essere in una situazione di disagio economico; </w:t>
      </w:r>
    </w:p>
    <w:p w:rsidR="00C3005B" w:rsidRPr="00C3005B" w:rsidRDefault="00C3005B" w:rsidP="00056A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05B">
        <w:rPr>
          <w:rFonts w:ascii="Times New Roman" w:hAnsi="Times New Roman" w:cs="Times New Roman"/>
          <w:b/>
          <w:sz w:val="24"/>
          <w:szCs w:val="24"/>
        </w:rPr>
        <w:t>□</w:t>
      </w:r>
      <w:r w:rsidR="002742B9">
        <w:rPr>
          <w:rFonts w:ascii="Times New Roman" w:hAnsi="Times New Roman" w:cs="Times New Roman"/>
          <w:sz w:val="24"/>
          <w:szCs w:val="24"/>
        </w:rPr>
        <w:t xml:space="preserve">Di avere un ISEE ORDINARIO in corso </w:t>
      </w:r>
      <w:r w:rsidR="008C13D4">
        <w:rPr>
          <w:rFonts w:ascii="Times New Roman" w:hAnsi="Times New Roman" w:cs="Times New Roman"/>
          <w:sz w:val="24"/>
          <w:szCs w:val="24"/>
        </w:rPr>
        <w:t xml:space="preserve">di validità pari o inferiore </w:t>
      </w:r>
      <w:r w:rsidR="004E5FA0">
        <w:rPr>
          <w:rFonts w:ascii="Times New Roman" w:hAnsi="Times New Roman" w:cs="Times New Roman"/>
          <w:sz w:val="24"/>
          <w:szCs w:val="24"/>
        </w:rPr>
        <w:t>ad Euro 8.000,00</w:t>
      </w:r>
    </w:p>
    <w:p w:rsidR="009B37CB" w:rsidRPr="002C585F" w:rsidRDefault="00260857" w:rsidP="002C58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05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C3005B">
        <w:rPr>
          <w:rFonts w:ascii="Times New Roman" w:hAnsi="Times New Roman" w:cs="Times New Roman"/>
          <w:sz w:val="24"/>
          <w:szCs w:val="24"/>
        </w:rPr>
        <w:t xml:space="preserve">di avere un nucleo familiare, quale risulta dalla dichiarazione ISEE </w:t>
      </w:r>
      <w:r w:rsidR="008C13D4">
        <w:rPr>
          <w:rFonts w:ascii="Times New Roman" w:hAnsi="Times New Roman" w:cs="Times New Roman"/>
          <w:sz w:val="24"/>
          <w:szCs w:val="24"/>
        </w:rPr>
        <w:t>in corso di validità</w:t>
      </w:r>
      <w:r w:rsidRPr="00C3005B">
        <w:rPr>
          <w:rFonts w:ascii="Times New Roman" w:hAnsi="Times New Roman" w:cs="Times New Roman"/>
          <w:sz w:val="24"/>
          <w:szCs w:val="24"/>
        </w:rPr>
        <w:t>, conforme alla composizione anagrafica,</w:t>
      </w:r>
      <w:r w:rsidR="002C585F">
        <w:rPr>
          <w:rFonts w:ascii="Times New Roman" w:hAnsi="Times New Roman" w:cs="Times New Roman"/>
          <w:sz w:val="24"/>
          <w:szCs w:val="24"/>
        </w:rPr>
        <w:t xml:space="preserve"> composto come da allegato OBBLIGATORIO</w:t>
      </w:r>
    </w:p>
    <w:p w:rsidR="008C7E57" w:rsidRPr="00C3005B" w:rsidRDefault="00897138" w:rsidP="00C3005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05B">
        <w:rPr>
          <w:rFonts w:ascii="Times New Roman" w:hAnsi="Times New Roman" w:cs="Times New Roman"/>
          <w:color w:val="000000"/>
          <w:sz w:val="24"/>
          <w:szCs w:val="24"/>
        </w:rPr>
        <w:t>□ di possedere</w:t>
      </w:r>
      <w:r w:rsidR="002C585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3005B">
        <w:rPr>
          <w:rFonts w:ascii="Times New Roman" w:hAnsi="Times New Roman" w:cs="Times New Roman"/>
          <w:color w:val="000000"/>
          <w:sz w:val="24"/>
          <w:szCs w:val="24"/>
        </w:rPr>
        <w:t xml:space="preserve">barrare e compilare le caselle di riferimento a pena di esclusione) un ISEE ordinario in corso di validità </w:t>
      </w:r>
      <w:r w:rsidR="002C585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3005B">
        <w:rPr>
          <w:rFonts w:ascii="Times New Roman" w:hAnsi="Times New Roman" w:cs="Times New Roman"/>
          <w:color w:val="000000"/>
          <w:sz w:val="24"/>
          <w:szCs w:val="24"/>
        </w:rPr>
        <w:t>Indicatore della Situazione Economica Equivalente), riferito al predetto nucleo familiare</w:t>
      </w:r>
    </w:p>
    <w:p w:rsidR="00897138" w:rsidRPr="00C3005B" w:rsidRDefault="00897138" w:rsidP="009B37C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4337"/>
        <w:gridCol w:w="5386"/>
      </w:tblGrid>
      <w:tr w:rsidR="00C3005B" w:rsidRPr="00C3005B" w:rsidTr="00897138">
        <w:tc>
          <w:tcPr>
            <w:tcW w:w="4337" w:type="dxa"/>
          </w:tcPr>
          <w:p w:rsidR="00897138" w:rsidRPr="00C3005B" w:rsidRDefault="00897138" w:rsidP="009B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5B">
              <w:rPr>
                <w:rFonts w:ascii="Times New Roman" w:hAnsi="Times New Roman" w:cs="Times New Roman"/>
                <w:b/>
                <w:sz w:val="24"/>
                <w:szCs w:val="24"/>
              </w:rPr>
              <w:t>VALORE ISEE ORDINARIO</w:t>
            </w:r>
            <w:r w:rsidR="004E5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</w:tc>
        <w:tc>
          <w:tcPr>
            <w:tcW w:w="5386" w:type="dxa"/>
          </w:tcPr>
          <w:p w:rsidR="00897138" w:rsidRPr="00C3005B" w:rsidRDefault="00897138" w:rsidP="009B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5B" w:rsidRPr="00C3005B" w:rsidTr="00897138">
        <w:tc>
          <w:tcPr>
            <w:tcW w:w="4337" w:type="dxa"/>
          </w:tcPr>
          <w:p w:rsidR="00897138" w:rsidRPr="00C3005B" w:rsidRDefault="00897138" w:rsidP="009B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5B">
              <w:rPr>
                <w:rFonts w:ascii="Times New Roman" w:hAnsi="Times New Roman" w:cs="Times New Roman"/>
                <w:b/>
                <w:sz w:val="24"/>
                <w:szCs w:val="24"/>
              </w:rPr>
              <w:t>N. DI PROTOCOLLO DSU</w:t>
            </w:r>
          </w:p>
        </w:tc>
        <w:tc>
          <w:tcPr>
            <w:tcW w:w="5386" w:type="dxa"/>
          </w:tcPr>
          <w:p w:rsidR="00897138" w:rsidRPr="00C3005B" w:rsidRDefault="00897138" w:rsidP="009B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5FA0" w:rsidRDefault="004E5FA0" w:rsidP="002B2B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5FA0" w:rsidRDefault="004E5FA0" w:rsidP="002B2B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05B">
        <w:rPr>
          <w:rFonts w:ascii="Times New Roman" w:hAnsi="Times New Roman" w:cs="Times New Roman"/>
          <w:b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Dichiara che nessun componente del nucleo ha beneficiato della Carta Dedicata a te per l’anno 2025</w:t>
      </w:r>
    </w:p>
    <w:p w:rsidR="004E5FA0" w:rsidRDefault="004E5FA0" w:rsidP="002B2B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05B">
        <w:rPr>
          <w:rFonts w:ascii="Times New Roman" w:hAnsi="Times New Roman" w:cs="Times New Roman"/>
          <w:b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 xml:space="preserve"> Tutti i componenti del nucleo sono disoccupati;</w:t>
      </w:r>
    </w:p>
    <w:p w:rsidR="002B2BDA" w:rsidRPr="004E5FA0" w:rsidRDefault="002B2BDA" w:rsidP="002B2BDA">
      <w:pPr>
        <w:jc w:val="both"/>
        <w:rPr>
          <w:rFonts w:ascii="Century"/>
        </w:rPr>
      </w:pPr>
      <w:r w:rsidRPr="004E5FA0">
        <w:rPr>
          <w:rFonts w:ascii="Century"/>
        </w:rPr>
        <w:t>Dichiara, altres</w:t>
      </w:r>
      <w:r w:rsidRPr="004E5FA0">
        <w:rPr>
          <w:rFonts w:ascii="Century"/>
        </w:rPr>
        <w:t>ì</w:t>
      </w:r>
      <w:r w:rsidRPr="004E5FA0">
        <w:rPr>
          <w:rFonts w:ascii="Century"/>
        </w:rPr>
        <w:t>, di percepire le seguenti entrate mensili (</w:t>
      </w:r>
      <w:r w:rsidR="004E5FA0" w:rsidRPr="004E5FA0">
        <w:rPr>
          <w:rFonts w:ascii="Century"/>
        </w:rPr>
        <w:t>ADI</w:t>
      </w:r>
      <w:r w:rsidR="00A11343" w:rsidRPr="004E5FA0">
        <w:rPr>
          <w:rFonts w:ascii="Century"/>
        </w:rPr>
        <w:t>, pensione, invalidit</w:t>
      </w:r>
      <w:r w:rsidR="00A11343" w:rsidRPr="004E5FA0">
        <w:rPr>
          <w:rFonts w:ascii="Century"/>
        </w:rPr>
        <w:t>à</w:t>
      </w:r>
      <w:r w:rsidR="00A11343" w:rsidRPr="004E5FA0">
        <w:rPr>
          <w:rFonts w:ascii="Century"/>
        </w:rPr>
        <w:t xml:space="preserve">, </w:t>
      </w:r>
      <w:r w:rsidR="004E5FA0" w:rsidRPr="004E5FA0">
        <w:rPr>
          <w:rFonts w:ascii="Century"/>
        </w:rPr>
        <w:t>rendite inail, pensioni estere)</w:t>
      </w:r>
      <w:r w:rsidR="004E5FA0">
        <w:rPr>
          <w:rFonts w:ascii="Century"/>
        </w:rPr>
        <w:t>.</w:t>
      </w:r>
      <w:r w:rsidR="004E5FA0" w:rsidRPr="004E5FA0">
        <w:rPr>
          <w:rFonts w:ascii="Century"/>
        </w:rPr>
        <w:t xml:space="preserve"> Tale dichiarazione va ripetuta per tutti i componenti del nucleo familiare.</w:t>
      </w:r>
    </w:p>
    <w:p w:rsidR="004E5FA0" w:rsidRDefault="004E5FA0" w:rsidP="002B2BDA">
      <w:pPr>
        <w:jc w:val="both"/>
        <w:rPr>
          <w:rFonts w:ascii="Century"/>
          <w:b/>
        </w:rPr>
      </w:pPr>
    </w:p>
    <w:p w:rsidR="004E5FA0" w:rsidRDefault="004E5FA0" w:rsidP="002B2BDA">
      <w:pPr>
        <w:jc w:val="both"/>
        <w:rPr>
          <w:rFonts w:ascii="Century"/>
          <w:b/>
        </w:rPr>
      </w:pPr>
      <w:r>
        <w:rPr>
          <w:rFonts w:ascii="Century"/>
          <w:b/>
        </w:rPr>
        <w:t>Signor_______________</w:t>
      </w:r>
    </w:p>
    <w:p w:rsidR="002B2BDA" w:rsidRDefault="002B2BDA" w:rsidP="002B2BDA">
      <w:pPr>
        <w:spacing w:after="0"/>
        <w:jc w:val="both"/>
        <w:rPr>
          <w:rFonts w:ascii="Century"/>
          <w:b/>
        </w:rPr>
      </w:pPr>
      <w:r>
        <w:rPr>
          <w:rFonts w:ascii="Century"/>
          <w:b/>
        </w:rPr>
        <w:t>_____________________________________;</w:t>
      </w:r>
    </w:p>
    <w:p w:rsidR="002B2BDA" w:rsidRDefault="002B2BDA" w:rsidP="002B2BDA">
      <w:pPr>
        <w:spacing w:after="0"/>
        <w:jc w:val="both"/>
        <w:rPr>
          <w:rFonts w:ascii="Century"/>
          <w:b/>
        </w:rPr>
      </w:pPr>
      <w:r>
        <w:rPr>
          <w:rFonts w:ascii="Century"/>
          <w:b/>
        </w:rPr>
        <w:t>_____________________________________;</w:t>
      </w:r>
    </w:p>
    <w:p w:rsidR="002B2BDA" w:rsidRDefault="002B2BDA" w:rsidP="002B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entury"/>
          <w:b/>
        </w:rPr>
        <w:t>_____________________________________;</w:t>
      </w:r>
    </w:p>
    <w:p w:rsidR="002B2BDA" w:rsidRDefault="002B2BDA" w:rsidP="00C300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5FA0" w:rsidRDefault="004E5FA0" w:rsidP="004E5FA0">
      <w:pPr>
        <w:jc w:val="both"/>
        <w:rPr>
          <w:rFonts w:ascii="Century"/>
          <w:b/>
        </w:rPr>
      </w:pPr>
      <w:r>
        <w:rPr>
          <w:rFonts w:ascii="Century"/>
          <w:b/>
        </w:rPr>
        <w:t>Signor_______________</w:t>
      </w:r>
    </w:p>
    <w:p w:rsidR="004E5FA0" w:rsidRDefault="004E5FA0" w:rsidP="004E5FA0">
      <w:pPr>
        <w:spacing w:after="0"/>
        <w:jc w:val="both"/>
        <w:rPr>
          <w:rFonts w:ascii="Century"/>
          <w:b/>
        </w:rPr>
      </w:pPr>
      <w:r>
        <w:rPr>
          <w:rFonts w:ascii="Century"/>
          <w:b/>
        </w:rPr>
        <w:t>_____________________________________;</w:t>
      </w:r>
    </w:p>
    <w:p w:rsidR="004E5FA0" w:rsidRDefault="004E5FA0" w:rsidP="004E5FA0">
      <w:pPr>
        <w:spacing w:after="0"/>
        <w:jc w:val="both"/>
        <w:rPr>
          <w:rFonts w:ascii="Century"/>
          <w:b/>
        </w:rPr>
      </w:pPr>
      <w:r>
        <w:rPr>
          <w:rFonts w:ascii="Century"/>
          <w:b/>
        </w:rPr>
        <w:t>_____________________________________;</w:t>
      </w:r>
    </w:p>
    <w:p w:rsidR="004E5FA0" w:rsidRDefault="004E5FA0" w:rsidP="004E5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entury"/>
          <w:b/>
        </w:rPr>
        <w:t>_____________________________________;</w:t>
      </w:r>
    </w:p>
    <w:p w:rsidR="004E5FA0" w:rsidRDefault="004E5FA0" w:rsidP="004E5FA0">
      <w:pPr>
        <w:jc w:val="both"/>
        <w:rPr>
          <w:rFonts w:ascii="Century"/>
          <w:b/>
        </w:rPr>
      </w:pPr>
      <w:r>
        <w:rPr>
          <w:rFonts w:ascii="Century"/>
          <w:b/>
        </w:rPr>
        <w:t>Signor_______________</w:t>
      </w:r>
    </w:p>
    <w:p w:rsidR="004E5FA0" w:rsidRDefault="004E5FA0" w:rsidP="004E5FA0">
      <w:pPr>
        <w:spacing w:after="0"/>
        <w:jc w:val="both"/>
        <w:rPr>
          <w:rFonts w:ascii="Century"/>
          <w:b/>
        </w:rPr>
      </w:pPr>
      <w:r>
        <w:rPr>
          <w:rFonts w:ascii="Century"/>
          <w:b/>
        </w:rPr>
        <w:t>_____________________________________;</w:t>
      </w:r>
    </w:p>
    <w:p w:rsidR="004E5FA0" w:rsidRDefault="004E5FA0" w:rsidP="004E5FA0">
      <w:pPr>
        <w:spacing w:after="0"/>
        <w:jc w:val="both"/>
        <w:rPr>
          <w:rFonts w:ascii="Century"/>
          <w:b/>
        </w:rPr>
      </w:pPr>
      <w:r>
        <w:rPr>
          <w:rFonts w:ascii="Century"/>
          <w:b/>
        </w:rPr>
        <w:t>_____________________________________;</w:t>
      </w:r>
    </w:p>
    <w:p w:rsidR="004E5FA0" w:rsidRDefault="004E5FA0" w:rsidP="004E5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entury"/>
          <w:b/>
        </w:rPr>
        <w:t>_____________________________________;</w:t>
      </w:r>
    </w:p>
    <w:p w:rsidR="004E5FA0" w:rsidRDefault="004E5FA0" w:rsidP="004E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5FA0" w:rsidRDefault="008A4709" w:rsidP="004E5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 Intestato a ________________________(obbligatoriamente il richiedente)</w:t>
      </w:r>
    </w:p>
    <w:p w:rsidR="008A4709" w:rsidRDefault="008A4709" w:rsidP="004E5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IT___________________________________________________</w:t>
      </w:r>
    </w:p>
    <w:p w:rsidR="002B2BDA" w:rsidRPr="00C3005B" w:rsidRDefault="002B2BDA" w:rsidP="00C300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3B2" w:rsidRPr="00C3005B" w:rsidRDefault="00D403B2" w:rsidP="00C300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05B">
        <w:rPr>
          <w:rFonts w:ascii="Times New Roman" w:hAnsi="Times New Roman" w:cs="Times New Roman"/>
          <w:b/>
          <w:sz w:val="24"/>
          <w:szCs w:val="24"/>
        </w:rPr>
        <w:t>DOCUMENTAZIONE DA ALLEGARE OBBLIGATORIAMENTE A PENA DI NULLITA’</w:t>
      </w:r>
    </w:p>
    <w:p w:rsidR="00D403B2" w:rsidRPr="00C3005B" w:rsidRDefault="00D403B2" w:rsidP="00C3005B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05B">
        <w:rPr>
          <w:rFonts w:ascii="Times New Roman" w:hAnsi="Times New Roman" w:cs="Times New Roman"/>
          <w:sz w:val="24"/>
          <w:szCs w:val="24"/>
        </w:rPr>
        <w:t>fotocopia del documento di identità del richiedente</w:t>
      </w:r>
      <w:r w:rsidR="00260857" w:rsidRPr="00C3005B">
        <w:rPr>
          <w:rFonts w:ascii="Times New Roman" w:hAnsi="Times New Roman" w:cs="Times New Roman"/>
          <w:sz w:val="24"/>
          <w:szCs w:val="24"/>
        </w:rPr>
        <w:t xml:space="preserve"> e dichiarante</w:t>
      </w:r>
      <w:r w:rsidRPr="00C3005B">
        <w:rPr>
          <w:rFonts w:ascii="Times New Roman" w:hAnsi="Times New Roman" w:cs="Times New Roman"/>
          <w:sz w:val="24"/>
          <w:szCs w:val="24"/>
        </w:rPr>
        <w:t xml:space="preserve"> in corso di validità; </w:t>
      </w:r>
    </w:p>
    <w:p w:rsidR="00D403B2" w:rsidRPr="00C3005B" w:rsidRDefault="00D403B2" w:rsidP="00C3005B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05B">
        <w:rPr>
          <w:rFonts w:ascii="Times New Roman" w:hAnsi="Times New Roman" w:cs="Times New Roman"/>
          <w:sz w:val="24"/>
          <w:szCs w:val="24"/>
        </w:rPr>
        <w:t xml:space="preserve">eventuale titolo di soggiorno in corso di validità; </w:t>
      </w:r>
    </w:p>
    <w:p w:rsidR="008C7E57" w:rsidRPr="00C3005B" w:rsidRDefault="00926B7A" w:rsidP="00C3005B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05B">
        <w:rPr>
          <w:rFonts w:ascii="Times New Roman" w:hAnsi="Times New Roman" w:cs="Times New Roman"/>
          <w:sz w:val="24"/>
          <w:szCs w:val="24"/>
        </w:rPr>
        <w:t xml:space="preserve">Attestazione ISEE ordinario in corso di validità alla data di presentazione dell’istanza; </w:t>
      </w:r>
    </w:p>
    <w:p w:rsidR="00926B7A" w:rsidRPr="00A247E1" w:rsidRDefault="00926B7A" w:rsidP="00C3005B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05B">
        <w:rPr>
          <w:rFonts w:ascii="Times New Roman" w:hAnsi="Times New Roman" w:cs="Times New Roman"/>
          <w:sz w:val="24"/>
          <w:szCs w:val="24"/>
        </w:rPr>
        <w:t xml:space="preserve">Fotocopia del codice IBAN personale sul quale accreditare il contributo; </w:t>
      </w:r>
    </w:p>
    <w:p w:rsidR="004E5FA0" w:rsidRPr="00844200" w:rsidRDefault="004E5FA0" w:rsidP="004E5FA0">
      <w:pPr>
        <w:pStyle w:val="Paragrafoelenco"/>
        <w:ind w:left="72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05B" w:rsidRDefault="00C3005B" w:rsidP="008C7E57">
      <w:pPr>
        <w:spacing w:after="0"/>
        <w:jc w:val="center"/>
        <w:rPr>
          <w:b/>
        </w:rPr>
      </w:pPr>
    </w:p>
    <w:p w:rsidR="00C3005B" w:rsidRPr="00BE4DE1" w:rsidRDefault="00C3005B" w:rsidP="00C3005B">
      <w:pPr>
        <w:spacing w:after="120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53382">
        <w:rPr>
          <w:rFonts w:ascii="Times New Roman" w:hAnsi="Times New Roman"/>
          <w:b/>
          <w:i/>
          <w:color w:val="000000"/>
          <w:sz w:val="24"/>
          <w:szCs w:val="24"/>
        </w:rPr>
        <w:t>Il/La l sottoscritto/a, dichiara, infine, di aver letto e compreso l’informativa del Comune di Modugno ai sensi dell’articoli 13 e 14 del Reg. UE 2016/679.</w:t>
      </w:r>
    </w:p>
    <w:p w:rsidR="00C3005B" w:rsidRPr="00C53382" w:rsidRDefault="00C3005B" w:rsidP="00C3005B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378" w:type="dxa"/>
        <w:tblInd w:w="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31"/>
        <w:gridCol w:w="6507"/>
        <w:gridCol w:w="20"/>
        <w:gridCol w:w="20"/>
      </w:tblGrid>
      <w:tr w:rsidR="00C3005B" w:rsidRPr="00830E04" w:rsidTr="006508AE"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3005B" w:rsidRPr="00830E04" w:rsidRDefault="00C3005B" w:rsidP="006508AE">
            <w:pPr>
              <w:rPr>
                <w:rFonts w:ascii="Times New Roman" w:hAnsi="Times New Roman"/>
                <w:sz w:val="24"/>
                <w:szCs w:val="24"/>
              </w:rPr>
            </w:pPr>
            <w:r w:rsidRPr="00830E04">
              <w:rPr>
                <w:rFonts w:ascii="Times New Roman" w:hAnsi="Times New Roman"/>
                <w:b/>
                <w:bCs/>
                <w:sz w:val="24"/>
                <w:szCs w:val="24"/>
              </w:rPr>
              <w:t>Luogo e Data</w:t>
            </w:r>
          </w:p>
        </w:tc>
        <w:tc>
          <w:tcPr>
            <w:tcW w:w="6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3005B" w:rsidRPr="00830E04" w:rsidRDefault="00C3005B" w:rsidP="006508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E04">
              <w:rPr>
                <w:rFonts w:ascii="Times New Roman" w:hAnsi="Times New Roman"/>
                <w:b/>
                <w:bCs/>
                <w:sz w:val="24"/>
                <w:szCs w:val="24"/>
              </w:rPr>
              <w:t>Firma (OBBLIGATORIA)</w:t>
            </w:r>
          </w:p>
        </w:tc>
        <w:tc>
          <w:tcPr>
            <w:tcW w:w="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C3005B" w:rsidRPr="00830E04" w:rsidRDefault="00C3005B" w:rsidP="006508A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05B" w:rsidRPr="00830E04" w:rsidTr="006508AE">
        <w:trPr>
          <w:gridAfter w:val="1"/>
          <w:wAfter w:w="20" w:type="dxa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5B" w:rsidRPr="00C53382" w:rsidRDefault="00C3005B" w:rsidP="006508AE">
            <w:pPr>
              <w:pStyle w:val="Contenutotabella"/>
              <w:snapToGrid w:val="0"/>
              <w:rPr>
                <w:sz w:val="24"/>
                <w:szCs w:val="24"/>
              </w:rPr>
            </w:pPr>
            <w:r w:rsidRPr="00C53382">
              <w:rPr>
                <w:color w:val="000000"/>
                <w:sz w:val="24"/>
                <w:szCs w:val="24"/>
              </w:rPr>
              <w:t xml:space="preserve">Modugno, </w:t>
            </w:r>
          </w:p>
          <w:p w:rsidR="00C3005B" w:rsidRPr="00830E04" w:rsidRDefault="00C3005B" w:rsidP="006508AE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5B" w:rsidRPr="00830E04" w:rsidRDefault="00C3005B" w:rsidP="006508AE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</w:p>
        </w:tc>
      </w:tr>
    </w:tbl>
    <w:p w:rsidR="00C3005B" w:rsidRDefault="00C3005B" w:rsidP="00C3005B">
      <w:pPr>
        <w:jc w:val="both"/>
        <w:rPr>
          <w:sz w:val="36"/>
          <w:szCs w:val="36"/>
        </w:rPr>
      </w:pPr>
    </w:p>
    <w:p w:rsidR="00A11343" w:rsidRDefault="00A11343" w:rsidP="00C3005B">
      <w:pPr>
        <w:jc w:val="both"/>
        <w:rPr>
          <w:sz w:val="36"/>
          <w:szCs w:val="36"/>
        </w:rPr>
      </w:pPr>
    </w:p>
    <w:tbl>
      <w:tblPr>
        <w:tblpPr w:leftFromText="141" w:rightFromText="141" w:vertAnchor="text" w:horzAnchor="margin" w:tblpY="-351"/>
        <w:tblW w:w="10305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val="0000"/>
      </w:tblPr>
      <w:tblGrid>
        <w:gridCol w:w="2060"/>
        <w:gridCol w:w="8245"/>
      </w:tblGrid>
      <w:tr w:rsidR="00C3005B" w:rsidRPr="00830E04" w:rsidTr="006508AE">
        <w:tc>
          <w:tcPr>
            <w:tcW w:w="10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005B" w:rsidRPr="00830E04" w:rsidRDefault="00C3005B" w:rsidP="006508AE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830E04">
              <w:rPr>
                <w:b/>
                <w:bCs/>
                <w:i/>
                <w:color w:val="221F1F"/>
                <w:sz w:val="20"/>
                <w:szCs w:val="20"/>
                <w:highlight w:val="white"/>
              </w:rPr>
              <w:lastRenderedPageBreak/>
              <w:t>INFORMATIVA</w:t>
            </w:r>
            <w:r w:rsidRPr="00830E04">
              <w:rPr>
                <w:sz w:val="20"/>
                <w:szCs w:val="20"/>
              </w:rPr>
              <w:t xml:space="preserve"> - </w:t>
            </w:r>
            <w:r w:rsidRPr="00830E04">
              <w:rPr>
                <w:i/>
                <w:iCs/>
                <w:color w:val="221F1F"/>
                <w:sz w:val="20"/>
                <w:szCs w:val="20"/>
                <w:shd w:val="clear" w:color="auto" w:fill="FFFFFF"/>
              </w:rPr>
              <w:t xml:space="preserve">ai sensi </w:t>
            </w:r>
            <w:r w:rsidRPr="00EB7D12">
              <w:rPr>
                <w:rFonts w:eastAsia="Calibri"/>
                <w:i/>
                <w:iCs/>
                <w:color w:val="221F1F"/>
                <w:sz w:val="20"/>
                <w:szCs w:val="20"/>
                <w:shd w:val="clear" w:color="auto" w:fill="FFFFFF"/>
              </w:rPr>
              <w:t xml:space="preserve">degli articoli 13 e 14 </w:t>
            </w:r>
            <w:r w:rsidRPr="00830E04">
              <w:rPr>
                <w:i/>
                <w:iCs/>
                <w:color w:val="221F1F"/>
                <w:sz w:val="20"/>
                <w:szCs w:val="20"/>
                <w:shd w:val="clear" w:color="auto" w:fill="FFFFFF"/>
              </w:rPr>
              <w:t>del Regolamento UE n. 2016/679</w:t>
            </w:r>
            <w:r w:rsidRPr="00830E04">
              <w:rPr>
                <w:sz w:val="20"/>
                <w:szCs w:val="20"/>
              </w:rPr>
              <w:t xml:space="preserve"> - </w:t>
            </w:r>
            <w:r w:rsidRPr="00830E04">
              <w:rPr>
                <w:b/>
                <w:sz w:val="20"/>
                <w:szCs w:val="20"/>
              </w:rPr>
              <w:t xml:space="preserve"> Avviso Pubblico erogazione contributi economici, di cui art. 53 del Decreto Legge n. 73 del 25/05/2021 "Decreto Sostegni-bis". </w:t>
            </w:r>
          </w:p>
        </w:tc>
      </w:tr>
      <w:tr w:rsidR="00C3005B" w:rsidRPr="00830E04" w:rsidTr="006508AE">
        <w:tc>
          <w:tcPr>
            <w:tcW w:w="103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005B" w:rsidRPr="003C44DB" w:rsidRDefault="00C3005B" w:rsidP="006508AE">
            <w:pPr>
              <w:pStyle w:val="Contenutotabella"/>
              <w:jc w:val="both"/>
            </w:pPr>
            <w:r w:rsidRPr="003C44DB">
              <w:rPr>
                <w:rStyle w:val="Collegamentoipertestuale"/>
                <w:rFonts w:eastAsia="font357"/>
                <w:kern w:val="2"/>
              </w:rPr>
              <w:t xml:space="preserve">Ai sensi degli articoli 13 e 14 del Regolamento UE n. 2016/679 (di seguito “GDPR”), recante disposizioni a tutela delle persone e di altri soggetti rispetto al trattamento dei dati personali, desideriamo informarLa che i dati personali che La riguardano formeranno oggetto di trattamento nel rispetto della normativa sopra richiamata. </w:t>
            </w:r>
            <w:r w:rsidRPr="003C44DB">
              <w:rPr>
                <w:rStyle w:val="Collegamentoipertestuale"/>
                <w:rFonts w:eastAsia="font357"/>
                <w:kern w:val="2"/>
                <w:lang w:val="en-US"/>
              </w:rPr>
              <w:t>Per questodesideriamofornirle le relative informazioni.</w:t>
            </w:r>
          </w:p>
        </w:tc>
      </w:tr>
      <w:tr w:rsidR="00C3005B" w:rsidRPr="00830E04" w:rsidTr="006508AE">
        <w:tc>
          <w:tcPr>
            <w:tcW w:w="2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005B" w:rsidRPr="003C44DB" w:rsidRDefault="00C3005B" w:rsidP="006508AE">
            <w:pPr>
              <w:pStyle w:val="Contenutotabella"/>
            </w:pPr>
            <w:r w:rsidRPr="003C44DB">
              <w:rPr>
                <w:b/>
                <w:bCs/>
              </w:rPr>
              <w:t>Titolare</w:t>
            </w:r>
          </w:p>
        </w:tc>
        <w:tc>
          <w:tcPr>
            <w:tcW w:w="8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005B" w:rsidRPr="00830E04" w:rsidRDefault="00C3005B" w:rsidP="006508AE">
            <w:pPr>
              <w:keepNext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44DB">
              <w:rPr>
                <w:rStyle w:val="Collegamentoipertestuale"/>
                <w:rFonts w:ascii="Times New Roman" w:eastAsia="font357" w:hAnsi="Times New Roman"/>
                <w:kern w:val="2"/>
                <w:sz w:val="20"/>
                <w:szCs w:val="20"/>
                <w:lang w:bidi="hi-IN"/>
              </w:rPr>
              <w:t xml:space="preserve">Comune di Modugno - Piazza del Popolo, 16 (Ba) – Italy–  - email  </w:t>
            </w:r>
            <w:hyperlink r:id="rId8" w:history="1">
              <w:r w:rsidRPr="00830E04">
                <w:rPr>
                  <w:rStyle w:val="Collegamentoipertestuale"/>
                  <w:rFonts w:ascii="Times New Roman" w:hAnsi="Times New Roman"/>
                  <w:kern w:val="2"/>
                  <w:sz w:val="20"/>
                  <w:szCs w:val="20"/>
                  <w:lang w:bidi="hi-IN"/>
                </w:rPr>
                <w:t>servizi.sociali@comune.modugno.ba.it</w:t>
              </w:r>
            </w:hyperlink>
            <w:r w:rsidRPr="003C44DB">
              <w:rPr>
                <w:rStyle w:val="Collegamentoipertestuale"/>
                <w:rFonts w:ascii="Times New Roman" w:eastAsia="font357" w:hAnsi="Times New Roman"/>
                <w:kern w:val="2"/>
                <w:sz w:val="20"/>
                <w:szCs w:val="20"/>
                <w:lang w:bidi="hi-IN"/>
              </w:rPr>
              <w:t xml:space="preserve">  - PEC servizi </w:t>
            </w:r>
            <w:hyperlink r:id="rId9" w:history="1">
              <w:r w:rsidRPr="003C44DB">
                <w:rPr>
                  <w:rStyle w:val="Collegamentoipertestuale"/>
                  <w:rFonts w:ascii="Times New Roman" w:eastAsia="font357" w:hAnsi="Times New Roman"/>
                  <w:kern w:val="2"/>
                  <w:sz w:val="20"/>
                  <w:szCs w:val="20"/>
                  <w:lang w:bidi="hi-IN"/>
                </w:rPr>
                <w:t>sociali.comunemodugno@pec.rupar.puglia.it</w:t>
              </w:r>
            </w:hyperlink>
          </w:p>
        </w:tc>
      </w:tr>
      <w:tr w:rsidR="00C3005B" w:rsidRPr="00830E04" w:rsidTr="006508AE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005B" w:rsidRPr="003C44DB" w:rsidRDefault="00C3005B" w:rsidP="006508AE">
            <w:pPr>
              <w:pStyle w:val="Contenutotabella"/>
            </w:pPr>
            <w:r w:rsidRPr="003C44DB">
              <w:rPr>
                <w:b/>
                <w:bCs/>
              </w:rPr>
              <w:t>Finalità e base giuridica del trattamento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/>
            </w:tblPr>
            <w:tblGrid>
              <w:gridCol w:w="3803"/>
              <w:gridCol w:w="4977"/>
            </w:tblGrid>
            <w:tr w:rsidR="00C3005B" w:rsidRPr="00830E04" w:rsidTr="006508AE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b/>
                      <w:bCs/>
                    </w:rPr>
                    <w:t>Finalità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b/>
                      <w:bCs/>
                    </w:rPr>
                    <w:t xml:space="preserve">Base giuridica (riferita al  </w:t>
                  </w:r>
                  <w:r w:rsidRPr="003C44DB">
                    <w:rPr>
                      <w:b/>
                      <w:bCs/>
                      <w:color w:val="221F1F"/>
                      <w:highlight w:val="white"/>
                    </w:rPr>
                    <w:t>GDPR)</w:t>
                  </w:r>
                </w:p>
              </w:tc>
            </w:tr>
            <w:tr w:rsidR="00C3005B" w:rsidRPr="00830E04" w:rsidTr="006508AE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E73778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rFonts w:eastAsia="Calibri"/>
                    </w:rPr>
                    <w:t xml:space="preserve">Istruttoria della domanda di assegnazione </w:t>
                  </w:r>
                  <w:r w:rsidR="00E73778">
                    <w:t>contributi economici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rFonts w:eastAsia="Calibri"/>
                    </w:rPr>
                    <w:t>Obbligo legale</w:t>
                  </w:r>
                  <w:r w:rsidRPr="003C44DB">
                    <w:t xml:space="preserve"> (art. 6 p. 1 lettera c)) per i dati comuni</w:t>
                  </w:r>
                </w:p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rFonts w:eastAsia="Noto Sans CJK SC Regular"/>
                      <w:kern w:val="2"/>
                      <w:highlight w:val="white"/>
                    </w:rPr>
                    <w:t>Interesse pubblico rilevante (art. 9 p. 2 lettera g)) per i dati riguardanti la salute e</w:t>
                  </w:r>
                  <w:r w:rsidRPr="003C44DB">
                    <w:rPr>
                      <w:rFonts w:eastAsia="Noto Sans CJK SC Regular"/>
                      <w:kern w:val="2"/>
                    </w:rPr>
                    <w:t xml:space="preserve"> le condizioni economiche e sociali</w:t>
                  </w:r>
                </w:p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rFonts w:eastAsia="Noto Sans CJK SC Regular"/>
                      <w:i/>
                      <w:iCs/>
                      <w:kern w:val="2"/>
                      <w:highlight w:val="white"/>
                    </w:rPr>
                    <w:t>Il mancato conferimento dei dati non consente l’istruttoria dell’istanza così come previsto per regolamento</w:t>
                  </w:r>
                </w:p>
              </w:tc>
            </w:tr>
            <w:tr w:rsidR="00C3005B" w:rsidRPr="00830E04" w:rsidTr="006508AE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rFonts w:eastAsia="Noto Sans CJK SC Regular"/>
                      <w:kern w:val="2"/>
                    </w:rPr>
                    <w:t>Comunicazioni urgenti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t>Consenso (art. 6 p. 1 lettera a))</w:t>
                  </w:r>
                </w:p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rFonts w:eastAsia="Noto Sans CJK SC Regular"/>
                      <w:i/>
                      <w:iCs/>
                      <w:kern w:val="2"/>
                      <w:highlight w:val="white"/>
                    </w:rPr>
                    <w:t>Il mancato consenso permette, comunque, l’istruttoria dell’istanza ma non consentirà al Comune di Modugno  di contattare il dichiarante per comunicazioni urgenti.</w:t>
                  </w:r>
                </w:p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rFonts w:eastAsia="Noto Sans CJK SC Regular"/>
                      <w:i/>
                      <w:iCs/>
                      <w:kern w:val="2"/>
                      <w:highlight w:val="white"/>
                    </w:rPr>
                    <w:t>Il consenso, qualora fornito, è revocabile in qualsiasi momento</w:t>
                  </w:r>
                </w:p>
              </w:tc>
            </w:tr>
          </w:tbl>
          <w:p w:rsidR="00C3005B" w:rsidRPr="003C44DB" w:rsidRDefault="00C3005B" w:rsidP="006508AE">
            <w:pPr>
              <w:pStyle w:val="Contenutotabella"/>
              <w:jc w:val="both"/>
            </w:pPr>
          </w:p>
        </w:tc>
      </w:tr>
      <w:tr w:rsidR="00C3005B" w:rsidRPr="00830E04" w:rsidTr="006508AE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005B" w:rsidRPr="003C44DB" w:rsidRDefault="00C3005B" w:rsidP="006508AE">
            <w:pPr>
              <w:pStyle w:val="Contenutotabella"/>
            </w:pPr>
            <w:r w:rsidRPr="003C44DB">
              <w:rPr>
                <w:b/>
                <w:bCs/>
              </w:rPr>
              <w:t>Dati personali trattati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/>
            </w:tblPr>
            <w:tblGrid>
              <w:gridCol w:w="3803"/>
              <w:gridCol w:w="4977"/>
            </w:tblGrid>
            <w:tr w:rsidR="00C3005B" w:rsidRPr="00830E04" w:rsidTr="006508AE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b/>
                      <w:bCs/>
                    </w:rPr>
                    <w:t>Finalità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b/>
                      <w:bCs/>
                      <w:color w:val="221F1F"/>
                      <w:highlight w:val="white"/>
                    </w:rPr>
                    <w:t>Dati trattati</w:t>
                  </w:r>
                </w:p>
              </w:tc>
            </w:tr>
            <w:tr w:rsidR="00C3005B" w:rsidRPr="00830E04" w:rsidTr="006508AE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E73778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rFonts w:eastAsia="Calibri"/>
                    </w:rPr>
                    <w:t xml:space="preserve">Istruttoria della domanda di assegnazione </w:t>
                  </w:r>
                  <w:r w:rsidRPr="00EB7D12">
                    <w:t xml:space="preserve">contributi economici, 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t xml:space="preserve">Dati anagrafici, </w:t>
                  </w:r>
                  <w:r w:rsidRPr="003C44DB">
                    <w:rPr>
                      <w:rFonts w:eastAsia="Calibri"/>
                    </w:rPr>
                    <w:t>documento di riconoscimento, codice fiscale, indirizzo di residenza, dati riferiti al nucleo familiare, dati reddituali, dati personali  attestanti le condizioni economiche e/o sociali, dati attestanti lo stato di salute, dati catastali, dati relativi alla nazionalità</w:t>
                  </w:r>
                </w:p>
              </w:tc>
            </w:tr>
            <w:tr w:rsidR="00C3005B" w:rsidRPr="00830E04" w:rsidTr="006508AE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rFonts w:eastAsia="Noto Sans CJK SC Regular"/>
                      <w:kern w:val="2"/>
                    </w:rPr>
                    <w:t>Comunicazioni urgenti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rFonts w:eastAsia="Noto Sans CJK SC Regular"/>
                      <w:kern w:val="2"/>
                    </w:rPr>
                    <w:t>Recapito telefonico, indirizzo email</w:t>
                  </w:r>
                </w:p>
              </w:tc>
            </w:tr>
          </w:tbl>
          <w:p w:rsidR="00C3005B" w:rsidRPr="00830E04" w:rsidRDefault="00C3005B" w:rsidP="006508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05B" w:rsidRPr="00830E04" w:rsidTr="006508AE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005B" w:rsidRPr="003C44DB" w:rsidRDefault="00C3005B" w:rsidP="006508AE">
            <w:pPr>
              <w:pStyle w:val="Contenutotabella"/>
            </w:pPr>
            <w:r w:rsidRPr="003C44DB">
              <w:rPr>
                <w:b/>
                <w:bCs/>
              </w:rPr>
              <w:t>Fonte dei dati personali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005B" w:rsidRPr="003C44DB" w:rsidRDefault="00C3005B" w:rsidP="006508AE">
            <w:pPr>
              <w:pStyle w:val="Contenutotabella"/>
              <w:jc w:val="both"/>
            </w:pPr>
            <w:r w:rsidRPr="003C44DB">
              <w:rPr>
                <w:rFonts w:eastAsia="Noto Sans CJK SC Regular"/>
                <w:kern w:val="2"/>
              </w:rPr>
              <w:t>I dati sono acquisiti direttamente dall’interessato o da altre pubbliche amministrazioni per la verifica delle informazioni rese</w:t>
            </w:r>
          </w:p>
        </w:tc>
      </w:tr>
      <w:tr w:rsidR="00C3005B" w:rsidRPr="00830E04" w:rsidTr="006508AE">
        <w:tc>
          <w:tcPr>
            <w:tcW w:w="2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005B" w:rsidRPr="003C44DB" w:rsidRDefault="00C3005B" w:rsidP="006508AE">
            <w:pPr>
              <w:pStyle w:val="Contenutotabella"/>
            </w:pPr>
            <w:r w:rsidRPr="003C44DB">
              <w:rPr>
                <w:b/>
                <w:bCs/>
              </w:rPr>
              <w:t>Destinatari</w:t>
            </w:r>
          </w:p>
        </w:tc>
        <w:tc>
          <w:tcPr>
            <w:tcW w:w="8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/>
            </w:tblPr>
            <w:tblGrid>
              <w:gridCol w:w="3803"/>
              <w:gridCol w:w="5344"/>
            </w:tblGrid>
            <w:tr w:rsidR="00C3005B" w:rsidRPr="00830E04" w:rsidTr="006508AE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b/>
                      <w:bCs/>
                    </w:rPr>
                    <w:t>Finalità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b/>
                      <w:bCs/>
                      <w:color w:val="221F1F"/>
                      <w:highlight w:val="white"/>
                    </w:rPr>
                    <w:t>Destinatari</w:t>
                  </w:r>
                </w:p>
              </w:tc>
            </w:tr>
            <w:tr w:rsidR="00C3005B" w:rsidRPr="00830E04" w:rsidTr="006508AE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E73778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rFonts w:eastAsia="Calibri"/>
                    </w:rPr>
                    <w:t xml:space="preserve">Istruttoria della domanda di assegnazione </w:t>
                  </w:r>
                  <w:r w:rsidR="00E73778">
                    <w:t>contributi economici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rFonts w:eastAsia="Calibri"/>
                    </w:rPr>
                    <w:t>Altre pubbliche amministrazioni previste dalla legge</w:t>
                  </w:r>
                </w:p>
              </w:tc>
            </w:tr>
            <w:tr w:rsidR="00C3005B" w:rsidRPr="00830E04" w:rsidTr="006508AE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rFonts w:eastAsia="Noto Sans CJK SC Regular"/>
                      <w:kern w:val="2"/>
                    </w:rPr>
                    <w:t>Comunicazioni urgenti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rFonts w:eastAsia="Calibri"/>
                    </w:rPr>
                    <w:t>Nessun destinatario</w:t>
                  </w:r>
                </w:p>
              </w:tc>
            </w:tr>
          </w:tbl>
          <w:p w:rsidR="00C3005B" w:rsidRPr="00830E04" w:rsidRDefault="00C3005B" w:rsidP="006508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05B" w:rsidRPr="00830E04" w:rsidTr="006508AE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005B" w:rsidRPr="003C44DB" w:rsidRDefault="00C3005B" w:rsidP="006508AE">
            <w:pPr>
              <w:pStyle w:val="Contenutotabella"/>
            </w:pPr>
            <w:r w:rsidRPr="003C44DB">
              <w:rPr>
                <w:b/>
                <w:bCs/>
              </w:rPr>
              <w:t>Periodo di conservazione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/>
            </w:tblPr>
            <w:tblGrid>
              <w:gridCol w:w="3803"/>
              <w:gridCol w:w="4977"/>
            </w:tblGrid>
            <w:tr w:rsidR="00C3005B" w:rsidRPr="00830E04" w:rsidTr="006508AE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b/>
                      <w:bCs/>
                    </w:rPr>
                    <w:t>Finalità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b/>
                      <w:bCs/>
                      <w:color w:val="221F1F"/>
                      <w:highlight w:val="white"/>
                    </w:rPr>
                    <w:t>Durata</w:t>
                  </w:r>
                </w:p>
              </w:tc>
            </w:tr>
            <w:tr w:rsidR="00C3005B" w:rsidRPr="00830E04" w:rsidTr="006508AE">
              <w:tblPrEx>
                <w:tblCellMar>
                  <w:left w:w="55" w:type="dxa"/>
                  <w:right w:w="55" w:type="dxa"/>
                </w:tblCellMar>
              </w:tblPrEx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E73778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rFonts w:eastAsia="Calibri"/>
                    </w:rPr>
                    <w:t xml:space="preserve">Istruttoria della domanda di assegnazione </w:t>
                  </w:r>
                  <w:r w:rsidRPr="00EB7D12">
                    <w:t>contributi economici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3005B" w:rsidRPr="00830E04" w:rsidRDefault="00C3005B" w:rsidP="002C585F">
                  <w:pPr>
                    <w:framePr w:hSpace="141" w:wrap="around" w:vAnchor="text" w:hAnchor="margin" w:y="-351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C44DB">
                    <w:rPr>
                      <w:rFonts w:ascii="Times New Roman" w:eastAsia="Calibri" w:hAnsi="Times New Roman"/>
                      <w:sz w:val="20"/>
                      <w:szCs w:val="20"/>
                    </w:rPr>
                    <w:t>Fino al quinto anno successivo alla conclusione dell’istruttoria, fatto salvo l’eventuale contenzioso e quanto previsto dall’art. 10 del D.lgs. 42/2004 (Codice dei beni culturali e del paesaggio) per la conservazione dei documenti delle pubbliche amministrazioni per scopi di archiviazione nel pubblico interesse</w:t>
                  </w:r>
                </w:p>
              </w:tc>
            </w:tr>
            <w:tr w:rsidR="00C3005B" w:rsidRPr="00830E04" w:rsidTr="006508AE">
              <w:tblPrEx>
                <w:tblCellMar>
                  <w:left w:w="55" w:type="dxa"/>
                  <w:right w:w="55" w:type="dxa"/>
                </w:tblCellMar>
              </w:tblPrEx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rFonts w:eastAsia="Noto Sans CJK SC Regular"/>
                      <w:kern w:val="2"/>
                    </w:rPr>
                    <w:t>Comunicazioni urgenti</w:t>
                  </w:r>
                </w:p>
              </w:tc>
              <w:tc>
                <w:tcPr>
                  <w:tcW w:w="497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3005B" w:rsidRPr="00830E04" w:rsidRDefault="00C3005B" w:rsidP="002C585F">
                  <w:pPr>
                    <w:framePr w:hSpace="141" w:wrap="around" w:vAnchor="text" w:hAnchor="margin" w:y="-351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C44DB">
                    <w:rPr>
                      <w:rFonts w:ascii="Times New Roman" w:eastAsia="Calibri" w:hAnsi="Times New Roman"/>
                      <w:sz w:val="20"/>
                      <w:szCs w:val="20"/>
                    </w:rPr>
                    <w:t>Fino al mese successivo alla conclusione dell’istruttoria</w:t>
                  </w:r>
                </w:p>
              </w:tc>
            </w:tr>
          </w:tbl>
          <w:p w:rsidR="00C3005B" w:rsidRPr="00830E04" w:rsidRDefault="00C3005B" w:rsidP="006508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05B" w:rsidRPr="00830E04" w:rsidTr="006508AE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005B" w:rsidRPr="003C44DB" w:rsidRDefault="00C3005B" w:rsidP="006508AE">
            <w:pPr>
              <w:pStyle w:val="Contenutotabella"/>
            </w:pPr>
            <w:r w:rsidRPr="003C44DB">
              <w:rPr>
                <w:b/>
                <w:bCs/>
              </w:rPr>
              <w:t>Diritti dell’interessato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/>
            </w:tblPr>
            <w:tblGrid>
              <w:gridCol w:w="3535"/>
              <w:gridCol w:w="1038"/>
              <w:gridCol w:w="2848"/>
              <w:gridCol w:w="1359"/>
            </w:tblGrid>
            <w:tr w:rsidR="00C3005B" w:rsidRPr="00830E04" w:rsidTr="006508AE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b/>
                      <w:bCs/>
                    </w:rPr>
                    <w:t>Diritto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b/>
                      <w:bCs/>
                      <w:color w:val="221F1F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b/>
                      <w:bCs/>
                    </w:rPr>
                    <w:t>Diritto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rPr>
                      <w:b/>
                      <w:bCs/>
                      <w:color w:val="221F1F"/>
                      <w:highlight w:val="white"/>
                    </w:rPr>
                    <w:t>Riferimento al GDPR</w:t>
                  </w:r>
                </w:p>
              </w:tc>
            </w:tr>
            <w:tr w:rsidR="00C3005B" w:rsidRPr="00830E04" w:rsidTr="006508AE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3C44DB">
                    <w:t>Accesso ai dati personali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t>Art. 15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t>Rettifica dei dati personali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t>Art. 16</w:t>
                  </w:r>
                </w:p>
              </w:tc>
            </w:tr>
            <w:tr w:rsidR="00C3005B" w:rsidRPr="00830E04" w:rsidTr="006508AE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3C44DB">
                    <w:t>Cancellazione dei dati personali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t>Art. 17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t>Limitazione del trattamento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t>Art. 18</w:t>
                  </w:r>
                </w:p>
              </w:tc>
            </w:tr>
            <w:tr w:rsidR="00C3005B" w:rsidRPr="00830E04" w:rsidTr="006508AE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3C44DB">
                    <w:t>Portabilità dei dati personali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t>Art. 20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t>Opposizione al trattamento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t>Art. 21</w:t>
                  </w:r>
                </w:p>
              </w:tc>
            </w:tr>
            <w:tr w:rsidR="00C3005B" w:rsidRPr="00830E04" w:rsidTr="006508AE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lastRenderedPageBreak/>
                    <w:t>Diritto al reclamo al Garante per la Protezione dei Dati personali - Piazza Venezia 11 - 00187 Roma – protocollo@gpdp.it – 06696771 - https://www.garanteprivacy.it/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t>Art. 77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t>Diritto alla comunicazione della violazione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2C585F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3C44DB">
                    <w:t>Art. 34</w:t>
                  </w:r>
                </w:p>
              </w:tc>
            </w:tr>
          </w:tbl>
          <w:p w:rsidR="00C3005B" w:rsidRPr="00830E04" w:rsidRDefault="00C3005B" w:rsidP="006508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05B" w:rsidRPr="00830E04" w:rsidTr="006508AE">
        <w:tc>
          <w:tcPr>
            <w:tcW w:w="10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000"/>
            </w:tblPr>
            <w:tblGrid>
              <w:gridCol w:w="3559"/>
              <w:gridCol w:w="3559"/>
              <w:gridCol w:w="4191"/>
            </w:tblGrid>
            <w:tr w:rsidR="00C3005B" w:rsidRPr="00830E04" w:rsidTr="006508AE"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6508AE">
                  <w:pPr>
                    <w:pStyle w:val="Contenutotabella"/>
                    <w:framePr w:hSpace="141" w:wrap="around" w:vAnchor="text" w:hAnchor="margin" w:y="-351"/>
                  </w:pPr>
                  <w:r w:rsidRPr="003C44DB">
                    <w:rPr>
                      <w:b/>
                      <w:bCs/>
                    </w:rPr>
                    <w:lastRenderedPageBreak/>
                    <w:t xml:space="preserve">Processo decisionale automatizzato: </w:t>
                  </w:r>
                  <w:r w:rsidRPr="003C44DB">
                    <w:t>NO</w:t>
                  </w:r>
                </w:p>
              </w:tc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6508AE">
                  <w:pPr>
                    <w:pStyle w:val="Contenutotabella"/>
                    <w:framePr w:hSpace="141" w:wrap="around" w:vAnchor="text" w:hAnchor="margin" w:y="-351"/>
                  </w:pPr>
                  <w:r w:rsidRPr="003C44DB">
                    <w:rPr>
                      <w:b/>
                      <w:bCs/>
                    </w:rPr>
                    <w:t xml:space="preserve">Trasferimenti dei dati a paesi extra UE: </w:t>
                  </w:r>
                  <w:r w:rsidRPr="003C44DB">
                    <w:t>NO</w:t>
                  </w:r>
                </w:p>
              </w:tc>
              <w:tc>
                <w:tcPr>
                  <w:tcW w:w="41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3005B" w:rsidRPr="003C44DB" w:rsidRDefault="00C3005B" w:rsidP="006508AE">
                  <w:pPr>
                    <w:pStyle w:val="Contenutotabella"/>
                    <w:framePr w:hSpace="141" w:wrap="around" w:vAnchor="text" w:hAnchor="margin" w:y="-351"/>
                  </w:pPr>
                  <w:r w:rsidRPr="003C44DB">
                    <w:rPr>
                      <w:b/>
                      <w:bCs/>
                    </w:rPr>
                    <w:t xml:space="preserve">Profilazione dell’interessato: </w:t>
                  </w:r>
                  <w:r w:rsidRPr="003C44DB">
                    <w:t>NO</w:t>
                  </w:r>
                </w:p>
              </w:tc>
            </w:tr>
          </w:tbl>
          <w:p w:rsidR="00C3005B" w:rsidRPr="003C44DB" w:rsidRDefault="00C3005B" w:rsidP="006508AE">
            <w:pPr>
              <w:pStyle w:val="Contenutotabella"/>
            </w:pPr>
          </w:p>
        </w:tc>
      </w:tr>
      <w:tr w:rsidR="00C3005B" w:rsidRPr="00830E04" w:rsidTr="006508AE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005B" w:rsidRPr="003C44DB" w:rsidRDefault="00C3005B" w:rsidP="006508AE">
            <w:pPr>
              <w:pStyle w:val="Contenutotabella"/>
            </w:pPr>
            <w:r w:rsidRPr="003C44DB">
              <w:rPr>
                <w:b/>
                <w:bCs/>
              </w:rPr>
              <w:t>Responsabile per la Protezione dei Dati Personali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005B" w:rsidRPr="00830E04" w:rsidRDefault="00C3005B" w:rsidP="006508AE">
            <w:pPr>
              <w:rPr>
                <w:rFonts w:ascii="Times New Roman" w:hAnsi="Times New Roman"/>
                <w:sz w:val="20"/>
                <w:szCs w:val="20"/>
              </w:rPr>
            </w:pPr>
            <w:r w:rsidRPr="00513554">
              <w:rPr>
                <w:rStyle w:val="Collegamentoipertestuale"/>
                <w:rFonts w:ascii="Times New Roman" w:eastAsia="Noto Sans CJK SC Regular" w:hAnsi="Times New Roman"/>
                <w:kern w:val="2"/>
                <w:sz w:val="20"/>
                <w:szCs w:val="20"/>
                <w:lang w:bidi="hi-IN"/>
              </w:rPr>
              <w:t xml:space="preserve">Dott. Carlo Addabbo, mail </w:t>
            </w:r>
            <w:hyperlink r:id="rId10" w:history="1">
              <w:r w:rsidRPr="00830E04">
                <w:rPr>
                  <w:rStyle w:val="Collegamentoipertestuale"/>
                  <w:rFonts w:ascii="Times New Roman" w:hAnsi="Times New Roman"/>
                  <w:sz w:val="20"/>
                  <w:szCs w:val="20"/>
                </w:rPr>
                <w:t>dpo.comune.modugno@pec.rupar.puglia.it</w:t>
              </w:r>
            </w:hyperlink>
          </w:p>
          <w:p w:rsidR="00C3005B" w:rsidRPr="00830E04" w:rsidRDefault="00C3005B" w:rsidP="006508AE">
            <w:pPr>
              <w:keepNext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05B" w:rsidRPr="00830E04" w:rsidTr="006508AE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005B" w:rsidRPr="003C44DB" w:rsidRDefault="00C3005B" w:rsidP="006508AE">
            <w:pPr>
              <w:pStyle w:val="Contenutotabella"/>
            </w:pPr>
            <w:r w:rsidRPr="003C44DB">
              <w:rPr>
                <w:b/>
                <w:bCs/>
              </w:rPr>
              <w:t>Dati di contatto per l’esercizio dei diritti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005B" w:rsidRPr="00830E04" w:rsidRDefault="00C3005B" w:rsidP="006508AE">
            <w:pPr>
              <w:keepNext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0E04">
              <w:rPr>
                <w:rFonts w:ascii="Times New Roman" w:hAnsi="Times New Roman"/>
                <w:sz w:val="20"/>
                <w:szCs w:val="20"/>
              </w:rPr>
              <w:t>http://www.comune.modugno.ba.it/temp/privacy.html</w:t>
            </w:r>
          </w:p>
        </w:tc>
      </w:tr>
    </w:tbl>
    <w:p w:rsidR="00C3005B" w:rsidRDefault="00C3005B" w:rsidP="00C3005B">
      <w:pPr>
        <w:jc w:val="both"/>
        <w:rPr>
          <w:sz w:val="36"/>
          <w:szCs w:val="36"/>
        </w:rPr>
      </w:pPr>
    </w:p>
    <w:p w:rsidR="00C3005B" w:rsidRDefault="00C3005B" w:rsidP="00C3005B">
      <w:pPr>
        <w:jc w:val="both"/>
        <w:rPr>
          <w:sz w:val="36"/>
          <w:szCs w:val="36"/>
        </w:rPr>
      </w:pPr>
    </w:p>
    <w:tbl>
      <w:tblPr>
        <w:tblW w:w="10298" w:type="dxa"/>
        <w:tblInd w:w="45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/>
      </w:tblPr>
      <w:tblGrid>
        <w:gridCol w:w="3544"/>
        <w:gridCol w:w="6754"/>
      </w:tblGrid>
      <w:tr w:rsidR="00C3005B" w:rsidRPr="00830E04" w:rsidTr="006508AE">
        <w:tc>
          <w:tcPr>
            <w:tcW w:w="10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5B" w:rsidRPr="00BE4DE1" w:rsidRDefault="00C3005B" w:rsidP="006508AE">
            <w:pPr>
              <w:pStyle w:val="Contenutotabella"/>
              <w:jc w:val="both"/>
            </w:pPr>
            <w:r w:rsidRPr="00EB7D12">
              <w:rPr>
                <w:b/>
                <w:color w:val="000000"/>
              </w:rPr>
              <w:t>OBBLIGATORIO</w:t>
            </w:r>
            <w:r w:rsidRPr="00BE4DE1">
              <w:rPr>
                <w:color w:val="000000"/>
              </w:rPr>
              <w:t xml:space="preserve"> La/il sottoscritta/o, dopo aver letto e compreso l’informativa del Comune di Modugno ai sensi dell’articoli 13 e 14 del Reg. UE 2016/679,</w:t>
            </w:r>
          </w:p>
          <w:p w:rsidR="00C3005B" w:rsidRPr="00BE4DE1" w:rsidRDefault="00C3005B" w:rsidP="006508AE">
            <w:pPr>
              <w:pStyle w:val="Contenutotabella"/>
              <w:jc w:val="both"/>
            </w:pPr>
            <w:r w:rsidRPr="00BE4DE1">
              <w:rPr>
                <w:color w:val="000000"/>
              </w:rPr>
              <w:t>(   ) NON acconsente al trattamento dei seguenti dati personali</w:t>
            </w:r>
          </w:p>
          <w:p w:rsidR="00C3005B" w:rsidRPr="00BE4DE1" w:rsidRDefault="00C3005B" w:rsidP="006508AE">
            <w:pPr>
              <w:pStyle w:val="Contenutotabella"/>
              <w:jc w:val="both"/>
            </w:pPr>
            <w:r w:rsidRPr="00BE4DE1">
              <w:rPr>
                <w:color w:val="000000"/>
              </w:rPr>
              <w:t>(   ) acconsente al trattamento dei seguenti dati personali</w:t>
            </w:r>
          </w:p>
          <w:p w:rsidR="00C3005B" w:rsidRPr="00C53382" w:rsidRDefault="00C3005B" w:rsidP="006508AE">
            <w:pPr>
              <w:pStyle w:val="Contenutotabella"/>
              <w:jc w:val="both"/>
              <w:rPr>
                <w:sz w:val="24"/>
                <w:szCs w:val="24"/>
              </w:rPr>
            </w:pPr>
            <w:r w:rsidRPr="00BE4DE1">
              <w:rPr>
                <w:color w:val="000000"/>
              </w:rPr>
              <w:t>per finalità di comunicazioni urgenti legati alla concessione del contributo.</w:t>
            </w:r>
          </w:p>
        </w:tc>
      </w:tr>
      <w:tr w:rsidR="00C3005B" w:rsidRPr="00830E04" w:rsidTr="006508AE"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3005B" w:rsidRPr="00830E04" w:rsidRDefault="00C3005B" w:rsidP="006508A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2B9">
              <w:rPr>
                <w:rFonts w:ascii="Times New Roman" w:hAnsi="Times New Roman"/>
                <w:b/>
                <w:bCs/>
                <w:sz w:val="24"/>
                <w:szCs w:val="24"/>
              </w:rPr>
              <w:t>Luogo e Data</w:t>
            </w:r>
          </w:p>
        </w:tc>
        <w:tc>
          <w:tcPr>
            <w:tcW w:w="6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C3005B" w:rsidRPr="00830E04" w:rsidRDefault="00C3005B" w:rsidP="006508A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73778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Firma (OBBLIGATORIO)</w:t>
            </w:r>
          </w:p>
        </w:tc>
      </w:tr>
      <w:tr w:rsidR="00C3005B" w:rsidRPr="00830E04" w:rsidTr="006508A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5B" w:rsidRDefault="00C3005B" w:rsidP="006508AE">
            <w:pPr>
              <w:pStyle w:val="Contenutotabella"/>
              <w:rPr>
                <w:color w:val="000000"/>
                <w:sz w:val="24"/>
                <w:szCs w:val="24"/>
              </w:rPr>
            </w:pPr>
          </w:p>
          <w:p w:rsidR="00C3005B" w:rsidRPr="00C53382" w:rsidRDefault="00C3005B" w:rsidP="006508AE">
            <w:pPr>
              <w:pStyle w:val="Contenutotabella"/>
              <w:rPr>
                <w:sz w:val="24"/>
                <w:szCs w:val="24"/>
              </w:rPr>
            </w:pPr>
            <w:r w:rsidRPr="00C53382">
              <w:rPr>
                <w:color w:val="000000"/>
                <w:sz w:val="24"/>
                <w:szCs w:val="24"/>
              </w:rPr>
              <w:t xml:space="preserve">Modugno, </w:t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5B" w:rsidRDefault="00C3005B" w:rsidP="006508AE">
            <w:pPr>
              <w:pStyle w:val="Contenutotabella"/>
              <w:snapToGrid w:val="0"/>
              <w:rPr>
                <w:color w:val="000000"/>
                <w:sz w:val="24"/>
                <w:szCs w:val="24"/>
              </w:rPr>
            </w:pPr>
          </w:p>
          <w:p w:rsidR="00C3005B" w:rsidRPr="00C53382" w:rsidRDefault="00C3005B" w:rsidP="006508AE">
            <w:pPr>
              <w:pStyle w:val="Contenutotabella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3005B" w:rsidRDefault="00C3005B" w:rsidP="008C7E57">
      <w:pPr>
        <w:spacing w:after="0"/>
        <w:jc w:val="center"/>
        <w:rPr>
          <w:b/>
        </w:rPr>
      </w:pPr>
    </w:p>
    <w:p w:rsidR="008C7E57" w:rsidRDefault="008C7E57" w:rsidP="008C7E57">
      <w:pPr>
        <w:spacing w:after="0"/>
        <w:jc w:val="center"/>
        <w:rPr>
          <w:b/>
        </w:rPr>
      </w:pPr>
    </w:p>
    <w:p w:rsidR="00C3005B" w:rsidRDefault="00C3005B" w:rsidP="008C7E57">
      <w:pPr>
        <w:spacing w:after="0"/>
        <w:jc w:val="center"/>
        <w:rPr>
          <w:b/>
        </w:rPr>
      </w:pPr>
    </w:p>
    <w:p w:rsidR="008C7E57" w:rsidRDefault="008C7E57" w:rsidP="008C7E57">
      <w:pPr>
        <w:spacing w:after="0"/>
        <w:jc w:val="center"/>
        <w:rPr>
          <w:b/>
        </w:rPr>
      </w:pPr>
    </w:p>
    <w:p w:rsidR="008C7E57" w:rsidRDefault="008C7E57" w:rsidP="008C7E57">
      <w:pPr>
        <w:spacing w:after="0"/>
        <w:jc w:val="center"/>
        <w:rPr>
          <w:b/>
        </w:rPr>
      </w:pPr>
    </w:p>
    <w:p w:rsidR="00E73778" w:rsidRDefault="00E73778" w:rsidP="008C7E57">
      <w:pPr>
        <w:spacing w:after="0"/>
        <w:jc w:val="center"/>
        <w:rPr>
          <w:b/>
        </w:rPr>
      </w:pPr>
    </w:p>
    <w:p w:rsidR="00E73778" w:rsidRDefault="00E73778" w:rsidP="008C7E57">
      <w:pPr>
        <w:spacing w:after="0"/>
        <w:jc w:val="center"/>
        <w:rPr>
          <w:b/>
        </w:rPr>
      </w:pPr>
    </w:p>
    <w:p w:rsidR="00E73778" w:rsidRDefault="00E73778" w:rsidP="008C7E57">
      <w:pPr>
        <w:spacing w:after="0"/>
        <w:jc w:val="center"/>
        <w:rPr>
          <w:b/>
        </w:rPr>
      </w:pPr>
    </w:p>
    <w:p w:rsidR="00E73778" w:rsidRDefault="00E73778" w:rsidP="008C7E57">
      <w:pPr>
        <w:spacing w:after="0"/>
        <w:jc w:val="center"/>
        <w:rPr>
          <w:b/>
        </w:rPr>
      </w:pPr>
    </w:p>
    <w:p w:rsidR="00E73778" w:rsidRDefault="00E73778" w:rsidP="008C7E57">
      <w:pPr>
        <w:spacing w:after="0"/>
        <w:jc w:val="center"/>
        <w:rPr>
          <w:b/>
        </w:rPr>
      </w:pPr>
    </w:p>
    <w:p w:rsidR="00E73778" w:rsidRDefault="00E73778" w:rsidP="008C7E57">
      <w:pPr>
        <w:spacing w:after="0"/>
        <w:jc w:val="center"/>
        <w:rPr>
          <w:b/>
        </w:rPr>
      </w:pPr>
    </w:p>
    <w:p w:rsidR="00E73778" w:rsidRDefault="00E73778" w:rsidP="008C7E57">
      <w:pPr>
        <w:spacing w:after="0"/>
        <w:jc w:val="center"/>
        <w:rPr>
          <w:b/>
        </w:rPr>
      </w:pPr>
    </w:p>
    <w:p w:rsidR="00E73778" w:rsidRDefault="00E73778" w:rsidP="008C7E57">
      <w:pPr>
        <w:spacing w:after="0"/>
        <w:jc w:val="center"/>
        <w:rPr>
          <w:b/>
        </w:rPr>
      </w:pPr>
    </w:p>
    <w:p w:rsidR="00E73778" w:rsidRDefault="00E73778" w:rsidP="008C7E57">
      <w:pPr>
        <w:spacing w:after="0"/>
        <w:jc w:val="center"/>
        <w:rPr>
          <w:b/>
        </w:rPr>
      </w:pPr>
    </w:p>
    <w:p w:rsidR="00E73778" w:rsidRDefault="00E73778" w:rsidP="008C7E57">
      <w:pPr>
        <w:spacing w:after="0"/>
        <w:jc w:val="center"/>
        <w:rPr>
          <w:b/>
        </w:rPr>
      </w:pPr>
    </w:p>
    <w:p w:rsidR="00E73778" w:rsidRDefault="00E73778" w:rsidP="008C7E57">
      <w:pPr>
        <w:spacing w:after="0"/>
        <w:jc w:val="center"/>
        <w:rPr>
          <w:b/>
        </w:rPr>
      </w:pPr>
    </w:p>
    <w:p w:rsidR="00E73778" w:rsidRDefault="00E73778" w:rsidP="008C7E57">
      <w:pPr>
        <w:spacing w:after="0"/>
        <w:jc w:val="center"/>
        <w:rPr>
          <w:b/>
        </w:rPr>
      </w:pPr>
    </w:p>
    <w:p w:rsidR="00E73778" w:rsidRDefault="00E73778" w:rsidP="008C7E57">
      <w:pPr>
        <w:spacing w:after="0"/>
        <w:jc w:val="center"/>
        <w:rPr>
          <w:b/>
        </w:rPr>
      </w:pPr>
    </w:p>
    <w:p w:rsidR="00E73778" w:rsidRDefault="00E73778" w:rsidP="008C7E57">
      <w:pPr>
        <w:spacing w:after="0"/>
        <w:jc w:val="center"/>
        <w:rPr>
          <w:b/>
        </w:rPr>
      </w:pPr>
    </w:p>
    <w:p w:rsidR="00E73778" w:rsidRDefault="00E73778" w:rsidP="008C7E57">
      <w:pPr>
        <w:spacing w:after="0"/>
        <w:jc w:val="center"/>
        <w:rPr>
          <w:b/>
        </w:rPr>
      </w:pPr>
    </w:p>
    <w:p w:rsidR="00E73778" w:rsidRPr="008C7E57" w:rsidRDefault="00E73778" w:rsidP="008C7E57">
      <w:pPr>
        <w:spacing w:after="0"/>
        <w:jc w:val="center"/>
        <w:rPr>
          <w:b/>
        </w:rPr>
      </w:pPr>
    </w:p>
    <w:sectPr w:rsidR="00E73778" w:rsidRPr="008C7E57" w:rsidSect="00A9550F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F99" w:rsidRDefault="00681F99" w:rsidP="00116A58">
      <w:pPr>
        <w:spacing w:after="0" w:line="240" w:lineRule="auto"/>
      </w:pPr>
      <w:r>
        <w:separator/>
      </w:r>
    </w:p>
  </w:endnote>
  <w:endnote w:type="continuationSeparator" w:id="1">
    <w:p w:rsidR="00681F99" w:rsidRDefault="00681F99" w:rsidP="00116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ont357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271313"/>
      <w:docPartObj>
        <w:docPartGallery w:val="Page Numbers (Bottom of Page)"/>
        <w:docPartUnique/>
      </w:docPartObj>
    </w:sdtPr>
    <w:sdtContent>
      <w:p w:rsidR="00116A58" w:rsidRDefault="00197E97">
        <w:pPr>
          <w:pStyle w:val="Pidipagina"/>
          <w:jc w:val="right"/>
        </w:pPr>
        <w:r>
          <w:fldChar w:fldCharType="begin"/>
        </w:r>
        <w:r w:rsidR="002853AC">
          <w:instrText xml:space="preserve"> PAGE   \* MERGEFORMAT </w:instrText>
        </w:r>
        <w:r>
          <w:fldChar w:fldCharType="separate"/>
        </w:r>
        <w:r w:rsidR="008A470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16A58" w:rsidRDefault="00116A5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F99" w:rsidRDefault="00681F99" w:rsidP="00116A58">
      <w:pPr>
        <w:spacing w:after="0" w:line="240" w:lineRule="auto"/>
      </w:pPr>
      <w:r>
        <w:separator/>
      </w:r>
    </w:p>
  </w:footnote>
  <w:footnote w:type="continuationSeparator" w:id="1">
    <w:p w:rsidR="00681F99" w:rsidRDefault="00681F99" w:rsidP="00116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3EF9"/>
    <w:multiLevelType w:val="hybridMultilevel"/>
    <w:tmpl w:val="D59687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63044"/>
    <w:multiLevelType w:val="hybridMultilevel"/>
    <w:tmpl w:val="C31E10B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48671D"/>
    <w:multiLevelType w:val="hybridMultilevel"/>
    <w:tmpl w:val="2D5C8A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D31A9"/>
    <w:multiLevelType w:val="hybridMultilevel"/>
    <w:tmpl w:val="C2D635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A5556"/>
    <w:multiLevelType w:val="hybridMultilevel"/>
    <w:tmpl w:val="18921D8E"/>
    <w:lvl w:ilvl="0" w:tplc="DD7ED900">
      <w:numFmt w:val="bullet"/>
      <w:lvlText w:val=""/>
      <w:lvlJc w:val="left"/>
      <w:pPr>
        <w:ind w:left="1776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646D9C"/>
    <w:multiLevelType w:val="hybridMultilevel"/>
    <w:tmpl w:val="A11061EE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5190557"/>
    <w:multiLevelType w:val="hybridMultilevel"/>
    <w:tmpl w:val="D19A7DF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1780D8D"/>
    <w:multiLevelType w:val="hybridMultilevel"/>
    <w:tmpl w:val="B352D8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3861F6"/>
    <w:multiLevelType w:val="hybridMultilevel"/>
    <w:tmpl w:val="C59EB8D8"/>
    <w:lvl w:ilvl="0" w:tplc="B0728E48">
      <w:numFmt w:val="bullet"/>
      <w:lvlText w:val="o"/>
      <w:lvlJc w:val="left"/>
      <w:pPr>
        <w:ind w:left="472" w:hanging="360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1" w:tplc="DD7ED900">
      <w:numFmt w:val="bullet"/>
      <w:lvlText w:val=""/>
      <w:lvlJc w:val="left"/>
      <w:pPr>
        <w:ind w:left="832" w:hanging="360"/>
      </w:pPr>
      <w:rPr>
        <w:rFonts w:hint="default"/>
        <w:w w:val="100"/>
        <w:lang w:val="it-IT" w:eastAsia="en-US" w:bidi="ar-SA"/>
      </w:rPr>
    </w:lvl>
    <w:lvl w:ilvl="2" w:tplc="8A766E14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3" w:tplc="8120519A">
      <w:numFmt w:val="bullet"/>
      <w:lvlText w:val="•"/>
      <w:lvlJc w:val="left"/>
      <w:pPr>
        <w:ind w:left="2848" w:hanging="360"/>
      </w:pPr>
      <w:rPr>
        <w:rFonts w:hint="default"/>
        <w:lang w:val="it-IT" w:eastAsia="en-US" w:bidi="ar-SA"/>
      </w:rPr>
    </w:lvl>
    <w:lvl w:ilvl="4" w:tplc="FC526D44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449A5EB2">
      <w:numFmt w:val="bullet"/>
      <w:lvlText w:val="•"/>
      <w:lvlJc w:val="left"/>
      <w:pPr>
        <w:ind w:left="4857" w:hanging="360"/>
      </w:pPr>
      <w:rPr>
        <w:rFonts w:hint="default"/>
        <w:lang w:val="it-IT" w:eastAsia="en-US" w:bidi="ar-SA"/>
      </w:rPr>
    </w:lvl>
    <w:lvl w:ilvl="6" w:tplc="47F87A0E">
      <w:numFmt w:val="bullet"/>
      <w:lvlText w:val="•"/>
      <w:lvlJc w:val="left"/>
      <w:pPr>
        <w:ind w:left="5862" w:hanging="360"/>
      </w:pPr>
      <w:rPr>
        <w:rFonts w:hint="default"/>
        <w:lang w:val="it-IT" w:eastAsia="en-US" w:bidi="ar-SA"/>
      </w:rPr>
    </w:lvl>
    <w:lvl w:ilvl="7" w:tplc="DD8A74D8">
      <w:numFmt w:val="bullet"/>
      <w:lvlText w:val="•"/>
      <w:lvlJc w:val="left"/>
      <w:pPr>
        <w:ind w:left="6866" w:hanging="360"/>
      </w:pPr>
      <w:rPr>
        <w:rFonts w:hint="default"/>
        <w:lang w:val="it-IT" w:eastAsia="en-US" w:bidi="ar-SA"/>
      </w:rPr>
    </w:lvl>
    <w:lvl w:ilvl="8" w:tplc="ED5A44DA">
      <w:numFmt w:val="bullet"/>
      <w:lvlText w:val="•"/>
      <w:lvlJc w:val="left"/>
      <w:pPr>
        <w:ind w:left="7871" w:hanging="360"/>
      </w:pPr>
      <w:rPr>
        <w:rFonts w:hint="default"/>
        <w:lang w:val="it-IT" w:eastAsia="en-US" w:bidi="ar-SA"/>
      </w:rPr>
    </w:lvl>
  </w:abstractNum>
  <w:abstractNum w:abstractNumId="9">
    <w:nsid w:val="4EB00ADE"/>
    <w:multiLevelType w:val="hybridMultilevel"/>
    <w:tmpl w:val="10EC7F88"/>
    <w:lvl w:ilvl="0" w:tplc="DD7ED900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84620"/>
    <w:multiLevelType w:val="hybridMultilevel"/>
    <w:tmpl w:val="482E7716"/>
    <w:lvl w:ilvl="0" w:tplc="5EB0086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6E1821"/>
    <w:multiLevelType w:val="hybridMultilevel"/>
    <w:tmpl w:val="BD644176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C772BEB"/>
    <w:multiLevelType w:val="hybridMultilevel"/>
    <w:tmpl w:val="327626B0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DB601BC"/>
    <w:multiLevelType w:val="hybridMultilevel"/>
    <w:tmpl w:val="64A466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11"/>
  </w:num>
  <w:num w:numId="10">
    <w:abstractNumId w:val="5"/>
  </w:num>
  <w:num w:numId="11">
    <w:abstractNumId w:val="12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7E57"/>
    <w:rsid w:val="00056A8C"/>
    <w:rsid w:val="000E445A"/>
    <w:rsid w:val="001147E6"/>
    <w:rsid w:val="00116A58"/>
    <w:rsid w:val="00197E97"/>
    <w:rsid w:val="0023533E"/>
    <w:rsid w:val="00260857"/>
    <w:rsid w:val="002742B9"/>
    <w:rsid w:val="002853AC"/>
    <w:rsid w:val="002860FF"/>
    <w:rsid w:val="002B2BDA"/>
    <w:rsid w:val="002C585F"/>
    <w:rsid w:val="00457CBC"/>
    <w:rsid w:val="004E5FA0"/>
    <w:rsid w:val="0058668B"/>
    <w:rsid w:val="005D25BB"/>
    <w:rsid w:val="00666241"/>
    <w:rsid w:val="00681F99"/>
    <w:rsid w:val="006F1D07"/>
    <w:rsid w:val="00844200"/>
    <w:rsid w:val="00851006"/>
    <w:rsid w:val="00897138"/>
    <w:rsid w:val="008A4709"/>
    <w:rsid w:val="008C13D4"/>
    <w:rsid w:val="008C7E57"/>
    <w:rsid w:val="00906717"/>
    <w:rsid w:val="00926105"/>
    <w:rsid w:val="00926B7A"/>
    <w:rsid w:val="009B37CB"/>
    <w:rsid w:val="009E248D"/>
    <w:rsid w:val="009E4895"/>
    <w:rsid w:val="00A11343"/>
    <w:rsid w:val="00A1415C"/>
    <w:rsid w:val="00A247E1"/>
    <w:rsid w:val="00A60A55"/>
    <w:rsid w:val="00A9550F"/>
    <w:rsid w:val="00BC16FA"/>
    <w:rsid w:val="00BC3B7C"/>
    <w:rsid w:val="00C3005B"/>
    <w:rsid w:val="00C40FCE"/>
    <w:rsid w:val="00CE121E"/>
    <w:rsid w:val="00D123D1"/>
    <w:rsid w:val="00D1705E"/>
    <w:rsid w:val="00D403B2"/>
    <w:rsid w:val="00D85DE8"/>
    <w:rsid w:val="00E73778"/>
    <w:rsid w:val="00F23953"/>
    <w:rsid w:val="00F25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55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1"/>
    <w:qFormat/>
    <w:rsid w:val="008C7E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uiPriority w:val="1"/>
    <w:rsid w:val="008C7E57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8C7E57"/>
    <w:pPr>
      <w:widowControl w:val="0"/>
      <w:autoSpaceDE w:val="0"/>
      <w:autoSpaceDN w:val="0"/>
      <w:spacing w:after="0" w:line="240" w:lineRule="auto"/>
      <w:ind w:left="832" w:hanging="361"/>
    </w:pPr>
    <w:rPr>
      <w:rFonts w:ascii="Calibri" w:eastAsia="Calibri" w:hAnsi="Calibri" w:cs="Calibri"/>
      <w:lang w:eastAsia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8C7E57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8C7E57"/>
  </w:style>
  <w:style w:type="paragraph" w:customStyle="1" w:styleId="FR2">
    <w:name w:val="FR2"/>
    <w:rsid w:val="008C7E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table" w:styleId="Grigliatabella">
    <w:name w:val="Table Grid"/>
    <w:basedOn w:val="Tabellanormale"/>
    <w:uiPriority w:val="59"/>
    <w:rsid w:val="009B3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00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  <w:rsid w:val="00C3005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C3005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16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16A58"/>
  </w:style>
  <w:style w:type="paragraph" w:styleId="Pidipagina">
    <w:name w:val="footer"/>
    <w:basedOn w:val="Normale"/>
    <w:link w:val="PidipaginaCarattere"/>
    <w:uiPriority w:val="99"/>
    <w:unhideWhenUsed/>
    <w:rsid w:val="00116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6A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3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.sociali@comune.modugno.b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.comune.modugno@pec.rupar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iali.comunemodugno@pec.rupar.puglia.i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C823D-BBA3-4D97-9820-0BAAB8EE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14</cp:revision>
  <cp:lastPrinted>2025-12-23T09:00:00Z</cp:lastPrinted>
  <dcterms:created xsi:type="dcterms:W3CDTF">2024-06-27T14:57:00Z</dcterms:created>
  <dcterms:modified xsi:type="dcterms:W3CDTF">2025-12-23T09:00:00Z</dcterms:modified>
</cp:coreProperties>
</file>